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7A" w:rsidRDefault="001562AA" w:rsidP="001562AA">
      <w:pPr>
        <w:jc w:val="center"/>
        <w:rPr>
          <w:b/>
          <w:sz w:val="28"/>
          <w:szCs w:val="28"/>
          <w:u w:val="single"/>
        </w:rPr>
      </w:pPr>
      <w:r w:rsidRPr="001562AA">
        <w:rPr>
          <w:b/>
          <w:sz w:val="28"/>
          <w:szCs w:val="28"/>
          <w:u w:val="single"/>
        </w:rPr>
        <w:t>A Comparison of Budgeting Elements, Anderson County and Oak Ridge</w:t>
      </w:r>
      <w:r w:rsidR="00365ACE">
        <w:rPr>
          <w:b/>
          <w:sz w:val="28"/>
          <w:szCs w:val="28"/>
          <w:u w:val="single"/>
        </w:rPr>
        <w:t>*</w:t>
      </w:r>
    </w:p>
    <w:p w:rsidR="001562AA" w:rsidRPr="001562AA" w:rsidRDefault="001562AA" w:rsidP="001562AA">
      <w:pPr>
        <w:jc w:val="center"/>
        <w:rPr>
          <w:sz w:val="24"/>
          <w:szCs w:val="24"/>
        </w:rPr>
      </w:pPr>
      <w:r w:rsidRPr="001562AA">
        <w:rPr>
          <w:sz w:val="24"/>
          <w:szCs w:val="24"/>
        </w:rPr>
        <w:fldChar w:fldCharType="begin"/>
      </w:r>
      <w:r w:rsidRPr="001562AA">
        <w:rPr>
          <w:sz w:val="24"/>
          <w:szCs w:val="24"/>
        </w:rPr>
        <w:instrText xml:space="preserve"> DATE \@ "M/d/yyyy" </w:instrText>
      </w:r>
      <w:r w:rsidRPr="001562AA">
        <w:rPr>
          <w:sz w:val="24"/>
          <w:szCs w:val="24"/>
        </w:rPr>
        <w:fldChar w:fldCharType="separate"/>
      </w:r>
      <w:r w:rsidRPr="001562AA">
        <w:rPr>
          <w:noProof/>
          <w:sz w:val="24"/>
          <w:szCs w:val="24"/>
        </w:rPr>
        <w:t>3/11/2014</w:t>
      </w:r>
      <w:r w:rsidRPr="001562AA">
        <w:rPr>
          <w:sz w:val="24"/>
          <w:szCs w:val="24"/>
        </w:rPr>
        <w:fldChar w:fldCharType="end"/>
      </w:r>
    </w:p>
    <w:p w:rsidR="001562AA" w:rsidRDefault="001562AA" w:rsidP="001562AA"/>
    <w:p w:rsidR="001562AA" w:rsidRDefault="001562AA" w:rsidP="00156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Budget Elements / Dates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>Anderson Co.</w:t>
      </w:r>
      <w:r>
        <w:rPr>
          <w:b/>
          <w:sz w:val="28"/>
          <w:szCs w:val="28"/>
        </w:rPr>
        <w:tab/>
        <w:t>Oak Ridge, Now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Proposed Oak Ridge</w:t>
      </w:r>
      <w:r>
        <w:rPr>
          <w:b/>
          <w:sz w:val="28"/>
          <w:szCs w:val="28"/>
        </w:rPr>
        <w:tab/>
        <w:t>Notes</w:t>
      </w:r>
    </w:p>
    <w:p w:rsidR="001562AA" w:rsidRPr="001562AA" w:rsidRDefault="001562AA" w:rsidP="001562AA">
      <w:pPr>
        <w:rPr>
          <w:sz w:val="24"/>
          <w:szCs w:val="24"/>
        </w:rPr>
      </w:pPr>
      <w:r w:rsidRPr="001562AA">
        <w:rPr>
          <w:b/>
          <w:sz w:val="24"/>
          <w:szCs w:val="24"/>
        </w:rPr>
        <w:t xml:space="preserve">Budget Year, </w:t>
      </w:r>
      <w:r w:rsidRPr="001562AA">
        <w:rPr>
          <w:sz w:val="24"/>
          <w:szCs w:val="24"/>
        </w:rPr>
        <w:t>Start / Finish Dates</w:t>
      </w:r>
      <w:r>
        <w:rPr>
          <w:sz w:val="24"/>
          <w:szCs w:val="24"/>
        </w:rPr>
        <w:tab/>
        <w:t>1 July - 30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 July - </w:t>
      </w:r>
      <w:r>
        <w:rPr>
          <w:sz w:val="24"/>
          <w:szCs w:val="24"/>
        </w:rPr>
        <w:t>30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1 July - 30 July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Fiscal Yr.</w:t>
      </w:r>
    </w:p>
    <w:p w:rsidR="00785B7B" w:rsidRDefault="001562AA" w:rsidP="00785B7B">
      <w:pPr>
        <w:pStyle w:val="NoSpacing"/>
      </w:pPr>
      <w:r w:rsidRPr="00E829BD">
        <w:rPr>
          <w:b/>
        </w:rPr>
        <w:t>Budgeting Process,</w:t>
      </w:r>
      <w:r>
        <w:t xml:space="preserve"> </w:t>
      </w:r>
      <w:r w:rsidR="00785B7B">
        <w:t>Ann. Start</w:t>
      </w:r>
      <w:r w:rsidR="00785B7B">
        <w:tab/>
      </w:r>
      <w:r w:rsidR="00785B7B">
        <w:tab/>
      </w:r>
      <w:r>
        <w:t>February</w:t>
      </w:r>
      <w:r>
        <w:tab/>
      </w:r>
      <w:r>
        <w:tab/>
        <w:t>February</w:t>
      </w:r>
      <w:r>
        <w:tab/>
      </w:r>
      <w:r>
        <w:tab/>
      </w:r>
      <w:r>
        <w:tab/>
        <w:t>February</w:t>
      </w:r>
    </w:p>
    <w:p w:rsidR="00785B7B" w:rsidRDefault="00785B7B" w:rsidP="00785B7B">
      <w:pPr>
        <w:pStyle w:val="NoSpacing"/>
      </w:pPr>
      <w:r w:rsidRPr="00E829BD">
        <w:rPr>
          <w:b/>
        </w:rPr>
        <w:t xml:space="preserve">Budget </w:t>
      </w:r>
      <w:r w:rsidR="006F3B14" w:rsidRPr="00E829BD">
        <w:rPr>
          <w:b/>
        </w:rPr>
        <w:t xml:space="preserve">and Tax </w:t>
      </w:r>
      <w:r w:rsidRPr="00E829BD">
        <w:rPr>
          <w:b/>
        </w:rPr>
        <w:t xml:space="preserve">R.to </w:t>
      </w:r>
      <w:r w:rsidR="006F3B14" w:rsidRPr="00E829BD">
        <w:rPr>
          <w:b/>
        </w:rPr>
        <w:t>Legislative Body</w:t>
      </w:r>
      <w:r>
        <w:tab/>
        <w:t>16 June</w:t>
      </w:r>
      <w:r>
        <w:tab/>
      </w:r>
      <w:r>
        <w:tab/>
      </w:r>
      <w:r>
        <w:tab/>
        <w:t>2 May</w:t>
      </w:r>
      <w:r>
        <w:tab/>
      </w:r>
      <w:r>
        <w:tab/>
      </w:r>
      <w:r>
        <w:tab/>
      </w:r>
      <w:r>
        <w:tab/>
        <w:t>2 June</w:t>
      </w:r>
    </w:p>
    <w:p w:rsidR="00785B7B" w:rsidRDefault="00785B7B" w:rsidP="00785B7B">
      <w:pPr>
        <w:pStyle w:val="NoSpacing"/>
      </w:pPr>
    </w:p>
    <w:p w:rsidR="00785B7B" w:rsidRDefault="006F3B14" w:rsidP="00785B7B">
      <w:pPr>
        <w:pStyle w:val="NoSpacing"/>
      </w:pPr>
      <w:r w:rsidRPr="00E829BD">
        <w:rPr>
          <w:b/>
        </w:rPr>
        <w:t>Appraisal</w:t>
      </w:r>
      <w:r w:rsidR="00785B7B" w:rsidRPr="00E829BD">
        <w:rPr>
          <w:b/>
        </w:rPr>
        <w:t xml:space="preserve"> Equliz. Hearings</w:t>
      </w:r>
      <w:r>
        <w:t>, Start</w:t>
      </w:r>
      <w:r>
        <w:tab/>
      </w:r>
      <w:r w:rsidR="00785B7B">
        <w:t>2 June</w:t>
      </w:r>
      <w:r w:rsidR="00785B7B">
        <w:tab/>
      </w:r>
      <w:r w:rsidR="00785B7B">
        <w:tab/>
      </w:r>
      <w:r w:rsidR="00785B7B">
        <w:tab/>
        <w:t>2 June</w:t>
      </w:r>
      <w:r w:rsidR="00785B7B">
        <w:tab/>
      </w:r>
      <w:r w:rsidR="00785B7B">
        <w:tab/>
      </w:r>
      <w:r w:rsidR="00785B7B">
        <w:tab/>
      </w:r>
      <w:r w:rsidR="00785B7B">
        <w:tab/>
        <w:t>2 June</w:t>
      </w:r>
    </w:p>
    <w:p w:rsidR="00785B7B" w:rsidRDefault="006F3B14" w:rsidP="00785B7B">
      <w:pPr>
        <w:pStyle w:val="NoSpacing"/>
      </w:pPr>
      <w:r w:rsidRPr="00E829BD">
        <w:rPr>
          <w:b/>
        </w:rPr>
        <w:t>Appraisal</w:t>
      </w:r>
      <w:r w:rsidR="00785B7B" w:rsidRPr="00E829BD">
        <w:rPr>
          <w:b/>
        </w:rPr>
        <w:t xml:space="preserve"> Equiz. </w:t>
      </w:r>
      <w:r w:rsidRPr="00E829BD">
        <w:rPr>
          <w:b/>
        </w:rPr>
        <w:t xml:space="preserve">Hearings, </w:t>
      </w:r>
      <w:r w:rsidR="00785B7B" w:rsidRPr="00E829BD">
        <w:rPr>
          <w:b/>
        </w:rPr>
        <w:t xml:space="preserve"> </w:t>
      </w:r>
      <w:r w:rsidR="00785B7B">
        <w:t>Finish</w:t>
      </w:r>
      <w:r>
        <w:tab/>
      </w:r>
      <w:r w:rsidR="00785B7B">
        <w:t>Early July to Sept.</w:t>
      </w:r>
      <w:r w:rsidR="00785B7B">
        <w:tab/>
      </w:r>
      <w:r w:rsidR="00785B7B">
        <w:t>Early July to Sept.</w:t>
      </w:r>
      <w:r w:rsidR="00785B7B">
        <w:tab/>
      </w:r>
      <w:r w:rsidR="00785B7B">
        <w:tab/>
      </w:r>
      <w:r w:rsidR="00785B7B">
        <w:t>Early July to Sept.</w:t>
      </w:r>
      <w:r w:rsidR="00785B7B">
        <w:tab/>
        <w:t xml:space="preserve"> 5</w:t>
      </w:r>
      <w:r w:rsidR="00785B7B" w:rsidRPr="00785B7B">
        <w:rPr>
          <w:vertAlign w:val="superscript"/>
        </w:rPr>
        <w:t>TH</w:t>
      </w:r>
      <w:r w:rsidR="00785B7B">
        <w:t xml:space="preserve"> Years into late Aug.</w:t>
      </w:r>
    </w:p>
    <w:p w:rsidR="00E829BD" w:rsidRDefault="00E829BD" w:rsidP="00785B7B">
      <w:pPr>
        <w:pStyle w:val="NoSpacing"/>
      </w:pPr>
    </w:p>
    <w:p w:rsidR="00E829BD" w:rsidRDefault="00E829BD" w:rsidP="00785B7B">
      <w:pPr>
        <w:pStyle w:val="NoSpacing"/>
      </w:pPr>
      <w:r w:rsidRPr="00E829BD">
        <w:rPr>
          <w:b/>
        </w:rPr>
        <w:t xml:space="preserve">Budget and Tax </w:t>
      </w:r>
      <w:r w:rsidRPr="00E829BD">
        <w:rPr>
          <w:b/>
        </w:rPr>
        <w:t>Rates Adopted.</w:t>
      </w:r>
      <w:r w:rsidRPr="00E829BD">
        <w:rPr>
          <w:b/>
        </w:rPr>
        <w:tab/>
      </w:r>
      <w:r>
        <w:tab/>
        <w:t>Late August</w:t>
      </w:r>
      <w:r>
        <w:tab/>
      </w:r>
      <w:r>
        <w:tab/>
        <w:t>Early May</w:t>
      </w:r>
      <w:r>
        <w:tab/>
      </w:r>
      <w:r>
        <w:tab/>
      </w:r>
      <w:r>
        <w:tab/>
        <w:t>Early June</w:t>
      </w:r>
    </w:p>
    <w:p w:rsidR="00E829BD" w:rsidRDefault="00E829BD" w:rsidP="00785B7B">
      <w:pPr>
        <w:pStyle w:val="NoSpacing"/>
      </w:pPr>
    </w:p>
    <w:p w:rsidR="00E829BD" w:rsidRDefault="00E829BD" w:rsidP="00785B7B">
      <w:pPr>
        <w:pStyle w:val="NoSpacing"/>
      </w:pPr>
      <w:r w:rsidRPr="008A421F">
        <w:rPr>
          <w:b/>
        </w:rPr>
        <w:t>Tax Bills Sent to Tax Payers</w:t>
      </w:r>
      <w:r>
        <w:tab/>
      </w:r>
      <w:r>
        <w:tab/>
        <w:t>1 October</w:t>
      </w:r>
      <w:r>
        <w:tab/>
      </w:r>
      <w:r>
        <w:tab/>
        <w:t>Mid-June</w:t>
      </w:r>
      <w:r>
        <w:tab/>
      </w:r>
      <w:r>
        <w:tab/>
      </w:r>
      <w:r>
        <w:tab/>
        <w:t>Mid-July</w:t>
      </w:r>
    </w:p>
    <w:p w:rsidR="00785B7B" w:rsidRDefault="00785B7B" w:rsidP="00785B7B">
      <w:pPr>
        <w:pStyle w:val="NoSpacing"/>
      </w:pPr>
    </w:p>
    <w:p w:rsidR="00785B7B" w:rsidRDefault="00E829BD" w:rsidP="00785B7B">
      <w:pPr>
        <w:pStyle w:val="NoSpacing"/>
      </w:pPr>
      <w:r w:rsidRPr="008A421F">
        <w:rPr>
          <w:b/>
        </w:rPr>
        <w:t>Tax Bills Due &amp; Payable</w:t>
      </w:r>
      <w:r>
        <w:tab/>
      </w:r>
      <w:r>
        <w:tab/>
      </w:r>
      <w:r>
        <w:tab/>
        <w:t>7 October</w:t>
      </w:r>
      <w:r>
        <w:tab/>
      </w:r>
      <w:r>
        <w:tab/>
        <w:t>1 June</w:t>
      </w:r>
      <w:r>
        <w:tab/>
      </w:r>
      <w:r>
        <w:tab/>
      </w:r>
      <w:r>
        <w:tab/>
      </w:r>
      <w:r>
        <w:tab/>
        <w:t>1 July</w:t>
      </w:r>
    </w:p>
    <w:p w:rsidR="00E829BD" w:rsidRDefault="00E829BD" w:rsidP="00785B7B">
      <w:pPr>
        <w:pStyle w:val="NoSpacing"/>
      </w:pPr>
      <w:r w:rsidRPr="008A421F">
        <w:rPr>
          <w:b/>
        </w:rPr>
        <w:t xml:space="preserve">Tax Bills </w:t>
      </w:r>
      <w:r w:rsidR="008A421F" w:rsidRPr="008A421F">
        <w:rPr>
          <w:b/>
        </w:rPr>
        <w:t>Delinquent</w:t>
      </w:r>
      <w:r w:rsidR="008A421F">
        <w:tab/>
      </w:r>
      <w:r w:rsidR="008A421F">
        <w:tab/>
      </w:r>
      <w:r w:rsidR="008A421F">
        <w:tab/>
        <w:t xml:space="preserve">28 Feb. (Next </w:t>
      </w:r>
      <w:r>
        <w:t>Cy</w:t>
      </w:r>
      <w:r w:rsidR="008A421F">
        <w:t>Yr)</w:t>
      </w:r>
      <w:r w:rsidR="008A421F">
        <w:tab/>
        <w:t>31 July</w:t>
      </w:r>
      <w:r w:rsidR="008A421F">
        <w:tab/>
      </w:r>
      <w:r w:rsidR="008A421F">
        <w:tab/>
      </w:r>
      <w:r w:rsidR="008A421F">
        <w:tab/>
      </w:r>
      <w:r w:rsidR="008A421F">
        <w:tab/>
        <w:t>31 August</w:t>
      </w:r>
    </w:p>
    <w:p w:rsidR="008A421F" w:rsidRDefault="008A421F" w:rsidP="00785B7B">
      <w:pPr>
        <w:pStyle w:val="NoSpacing"/>
      </w:pPr>
    </w:p>
    <w:p w:rsidR="008A421F" w:rsidRDefault="008A421F" w:rsidP="00785B7B">
      <w:pPr>
        <w:pStyle w:val="NoSpacing"/>
      </w:pPr>
      <w:r w:rsidRPr="008A421F">
        <w:rPr>
          <w:b/>
        </w:rPr>
        <w:t>Tax Payment Window, Mos</w:t>
      </w:r>
      <w:r>
        <w:tab/>
      </w:r>
      <w:r>
        <w:tab/>
        <w:t>5 Months</w:t>
      </w:r>
      <w:r>
        <w:tab/>
      </w:r>
      <w:r>
        <w:tab/>
        <w:t>1.5 Months</w:t>
      </w:r>
      <w:r>
        <w:tab/>
      </w:r>
      <w:r>
        <w:tab/>
      </w:r>
      <w:r>
        <w:tab/>
        <w:t>1.5 Months</w:t>
      </w:r>
    </w:p>
    <w:p w:rsidR="008A421F" w:rsidRDefault="008A421F" w:rsidP="00785B7B">
      <w:pPr>
        <w:pStyle w:val="NoSpacing"/>
      </w:pPr>
    </w:p>
    <w:p w:rsidR="008A421F" w:rsidRDefault="008A421F" w:rsidP="008A421F">
      <w:pPr>
        <w:pStyle w:val="NoSpacing"/>
      </w:pPr>
      <w:r w:rsidRPr="008A421F">
        <w:rPr>
          <w:b/>
        </w:rPr>
        <w:t>Is it possible “pack” Property Taxes?</w:t>
      </w:r>
      <w:r>
        <w:tab/>
        <w:t>Yes</w:t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</w:r>
      <w:r>
        <w:tab/>
        <w:t>No</w:t>
      </w:r>
      <w:r>
        <w:tab/>
      </w:r>
      <w:r>
        <w:tab/>
      </w:r>
      <w:r>
        <w:tab/>
        <w:t>Paying multi-</w:t>
      </w:r>
      <w:r w:rsidR="00365ACE">
        <w:t>yr.</w:t>
      </w:r>
      <w:r>
        <w:t xml:space="preserve"> taxes </w:t>
      </w:r>
    </w:p>
    <w:p w:rsidR="008A421F" w:rsidRDefault="008A421F" w:rsidP="00785B7B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5ACE">
        <w:t>Biannually</w:t>
      </w:r>
      <w:r>
        <w:t>, (For Fed Inc.</w:t>
      </w:r>
    </w:p>
    <w:p w:rsidR="008A421F" w:rsidRPr="001562AA" w:rsidRDefault="008A421F" w:rsidP="008A421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Tax Purposes)</w:t>
      </w:r>
    </w:p>
    <w:p w:rsidR="00B109D7" w:rsidRDefault="00B109D7" w:rsidP="00785B7B">
      <w:pPr>
        <w:pStyle w:val="NoSpacing"/>
      </w:pPr>
    </w:p>
    <w:p w:rsidR="00785B7B" w:rsidRPr="001562AA" w:rsidRDefault="00365ACE" w:rsidP="00365ACE">
      <w:pPr>
        <w:pStyle w:val="NoSpacing"/>
        <w:numPr>
          <w:ilvl w:val="0"/>
          <w:numId w:val="1"/>
        </w:numPr>
      </w:pPr>
      <w:r>
        <w:t>Oak Ridge is the o</w:t>
      </w:r>
      <w:r w:rsidR="00B109D7">
        <w:t xml:space="preserve">nly Tennessee City </w:t>
      </w:r>
      <w:r>
        <w:t>requiring early year property tax pre-payment</w:t>
      </w:r>
      <w:r w:rsidR="008A421F">
        <w:t xml:space="preserve"> </w:t>
      </w:r>
      <w:r>
        <w:t>.  It is the only Tennessee governmental body</w:t>
      </w:r>
      <w:bookmarkStart w:id="0" w:name="_GoBack"/>
      <w:bookmarkEnd w:id="0"/>
      <w:r>
        <w:t xml:space="preserve"> using this budget cycle.  Most emulate Anderson County’s schedule.</w:t>
      </w:r>
    </w:p>
    <w:sectPr w:rsidR="00785B7B" w:rsidRPr="001562AA" w:rsidSect="001562A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05A26"/>
    <w:multiLevelType w:val="hybridMultilevel"/>
    <w:tmpl w:val="032ABFC6"/>
    <w:lvl w:ilvl="0" w:tplc="585A05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2AA"/>
    <w:rsid w:val="001562AA"/>
    <w:rsid w:val="00294D7A"/>
    <w:rsid w:val="00365ACE"/>
    <w:rsid w:val="006F3B14"/>
    <w:rsid w:val="00785B7B"/>
    <w:rsid w:val="008A421F"/>
    <w:rsid w:val="00B109D7"/>
    <w:rsid w:val="00E8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5B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2A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5B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3</cp:revision>
  <dcterms:created xsi:type="dcterms:W3CDTF">2014-03-11T23:08:00Z</dcterms:created>
  <dcterms:modified xsi:type="dcterms:W3CDTF">2014-03-11T23:53:00Z</dcterms:modified>
</cp:coreProperties>
</file>