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DF1" w:rsidRDefault="00B07DF1" w:rsidP="00992DA8">
      <w:pPr>
        <w:autoSpaceDE w:val="0"/>
        <w:autoSpaceDN w:val="0"/>
        <w:adjustRightInd w:val="0"/>
        <w:ind w:left="6480"/>
        <w:rPr>
          <w:rFonts w:ascii="Arial" w:hAnsi="Arial" w:cs="Arial"/>
          <w:sz w:val="20"/>
          <w:szCs w:val="20"/>
          <w:u w:val="single"/>
        </w:rPr>
      </w:pPr>
      <w:bookmarkStart w:id="0" w:name="_GoBack"/>
      <w:bookmarkEnd w:id="0"/>
      <w:r w:rsidRPr="007D55CA">
        <w:rPr>
          <w:rFonts w:ascii="Arial" w:hAnsi="Arial" w:cs="Arial"/>
          <w:sz w:val="20"/>
          <w:szCs w:val="20"/>
        </w:rPr>
        <w:t>NUMBER</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92DA8" w:rsidRDefault="00992DA8" w:rsidP="00992DA8">
      <w:pPr>
        <w:autoSpaceDE w:val="0"/>
        <w:autoSpaceDN w:val="0"/>
        <w:adjustRightInd w:val="0"/>
        <w:ind w:left="6480"/>
        <w:rPr>
          <w:rFonts w:ascii="Arial" w:hAnsi="Arial" w:cs="Arial"/>
          <w:sz w:val="20"/>
          <w:szCs w:val="20"/>
        </w:rPr>
      </w:pPr>
    </w:p>
    <w:p w:rsidR="00B07DF1" w:rsidRPr="007D55CA" w:rsidRDefault="00B07DF1" w:rsidP="00992DA8">
      <w:pPr>
        <w:autoSpaceDE w:val="0"/>
        <w:autoSpaceDN w:val="0"/>
        <w:adjustRightInd w:val="0"/>
        <w:ind w:left="6480"/>
        <w:rPr>
          <w:rFonts w:ascii="Arial" w:hAnsi="Arial" w:cs="Arial"/>
          <w:sz w:val="20"/>
          <w:szCs w:val="20"/>
          <w:u w:val="single"/>
        </w:rPr>
      </w:pPr>
      <w:r>
        <w:rPr>
          <w:rFonts w:ascii="Arial" w:hAnsi="Arial" w:cs="Arial"/>
          <w:sz w:val="20"/>
          <w:szCs w:val="20"/>
        </w:rPr>
        <w:t xml:space="preserve"> </w:t>
      </w:r>
    </w:p>
    <w:p w:rsidR="00B07DF1" w:rsidRPr="00B07DF1" w:rsidRDefault="00B07DF1" w:rsidP="00992DA8">
      <w:pPr>
        <w:pStyle w:val="Heading1"/>
        <w:spacing w:after="0"/>
        <w:jc w:val="center"/>
        <w:rPr>
          <w:rFonts w:ascii="Arial" w:hAnsi="Arial"/>
          <w:sz w:val="20"/>
          <w:u w:val="single"/>
        </w:rPr>
      </w:pPr>
      <w:r w:rsidRPr="00B07DF1">
        <w:rPr>
          <w:rFonts w:ascii="Arial" w:hAnsi="Arial"/>
          <w:sz w:val="20"/>
          <w:u w:val="single"/>
        </w:rPr>
        <w:t xml:space="preserve">RESOLUTION OF THE INDUSTRIAL DEVELOPMENT BOARD </w:t>
      </w:r>
      <w:r>
        <w:rPr>
          <w:rFonts w:ascii="Arial" w:hAnsi="Arial"/>
          <w:sz w:val="20"/>
          <w:u w:val="single"/>
        </w:rPr>
        <w:t xml:space="preserve">FOR THE CITY OF </w:t>
      </w:r>
      <w:r w:rsidRPr="00B07DF1">
        <w:rPr>
          <w:rFonts w:ascii="Arial" w:hAnsi="Arial"/>
          <w:sz w:val="20"/>
          <w:u w:val="single"/>
        </w:rPr>
        <w:t>OAK RIDGE</w:t>
      </w:r>
    </w:p>
    <w:p w:rsidR="00992DA8" w:rsidRDefault="00992DA8" w:rsidP="00992DA8">
      <w:pPr>
        <w:pStyle w:val="Title"/>
        <w:spacing w:after="0"/>
        <w:jc w:val="both"/>
        <w:rPr>
          <w:rFonts w:ascii="Arial" w:hAnsi="Arial"/>
          <w:b w:val="0"/>
          <w:sz w:val="20"/>
          <w:szCs w:val="20"/>
        </w:rPr>
      </w:pPr>
    </w:p>
    <w:p w:rsidR="00992DA8" w:rsidRPr="00992DA8" w:rsidRDefault="00992DA8" w:rsidP="00992DA8">
      <w:pPr>
        <w:pStyle w:val="BodyTextFirstIndent"/>
        <w:spacing w:after="0"/>
      </w:pPr>
    </w:p>
    <w:p w:rsidR="00DF4C3E" w:rsidRDefault="009B1FF9" w:rsidP="001F7CC5">
      <w:pPr>
        <w:pStyle w:val="Title"/>
        <w:jc w:val="both"/>
        <w:rPr>
          <w:rFonts w:ascii="Arial" w:hAnsi="Arial"/>
          <w:b w:val="0"/>
          <w:sz w:val="20"/>
          <w:szCs w:val="20"/>
        </w:rPr>
      </w:pPr>
      <w:r>
        <w:rPr>
          <w:rFonts w:ascii="Arial" w:hAnsi="Arial"/>
          <w:b w:val="0"/>
          <w:sz w:val="20"/>
          <w:szCs w:val="20"/>
        </w:rPr>
        <w:t xml:space="preserve">A RESOLUTION </w:t>
      </w:r>
      <w:r w:rsidR="001F7CC5">
        <w:rPr>
          <w:rFonts w:ascii="Arial" w:hAnsi="Arial"/>
          <w:b w:val="0"/>
          <w:sz w:val="20"/>
          <w:szCs w:val="20"/>
        </w:rPr>
        <w:t xml:space="preserve">AUTHORIZING A $500,000 GRANT FROM THE INDUSTRIAL DEVELOPMENT BOARD FOR THE CITY OF OAK RIDGE, TENNESSEE, FOR PARTIAL FUNDING OF THE PUBLIC INFRASTRUCTURE IMPROVEMENT PROJECT IN SUPPORT OF THE DEVELOPMENT OF MAIN STREET OAK RIDGE (FORMERLY THE OAK RIDGE MALL) IN THE EVENT THE CITY IS UNSUCCESSFUL IN APPLYING FOR </w:t>
      </w:r>
      <w:r w:rsidR="00DF4C3E">
        <w:rPr>
          <w:rFonts w:ascii="Arial" w:hAnsi="Arial"/>
          <w:b w:val="0"/>
          <w:sz w:val="20"/>
          <w:szCs w:val="20"/>
        </w:rPr>
        <w:t xml:space="preserve">A GRANT FROM THE U.S. DEPARTMENT OF COMMERCE ECONOMIC DEVELOPMENT ADMINISTRATION (EDA) FOR </w:t>
      </w:r>
      <w:r w:rsidR="001F7CC5">
        <w:rPr>
          <w:rFonts w:ascii="Arial" w:hAnsi="Arial"/>
          <w:b w:val="0"/>
          <w:sz w:val="20"/>
          <w:szCs w:val="20"/>
        </w:rPr>
        <w:t>THIS PROJECT.</w:t>
      </w:r>
    </w:p>
    <w:p w:rsidR="00444E32" w:rsidRPr="00B07DF1" w:rsidRDefault="00444E32" w:rsidP="00992DA8">
      <w:pPr>
        <w:pStyle w:val="BodyTextFirstIndent"/>
        <w:spacing w:after="0"/>
        <w:rPr>
          <w:rFonts w:ascii="Arial" w:hAnsi="Arial" w:cs="Arial"/>
          <w:sz w:val="20"/>
          <w:szCs w:val="20"/>
        </w:rPr>
      </w:pPr>
      <w:r w:rsidRPr="00B07DF1">
        <w:rPr>
          <w:rFonts w:ascii="Arial" w:hAnsi="Arial" w:cs="Arial"/>
          <w:bCs/>
          <w:sz w:val="20"/>
          <w:szCs w:val="20"/>
        </w:rPr>
        <w:t>WHEREAS</w:t>
      </w:r>
      <w:r w:rsidRPr="00B07DF1">
        <w:rPr>
          <w:rFonts w:ascii="Arial" w:hAnsi="Arial" w:cs="Arial"/>
          <w:sz w:val="20"/>
          <w:szCs w:val="20"/>
        </w:rPr>
        <w:t xml:space="preserve">, </w:t>
      </w:r>
      <w:r w:rsidR="00A6703D" w:rsidRPr="00B07DF1">
        <w:rPr>
          <w:rFonts w:ascii="Arial" w:hAnsi="Arial" w:cs="Arial"/>
          <w:sz w:val="20"/>
          <w:szCs w:val="20"/>
        </w:rPr>
        <w:t xml:space="preserve">the </w:t>
      </w:r>
      <w:r w:rsidR="006D12C8">
        <w:rPr>
          <w:rFonts w:ascii="Arial" w:hAnsi="Arial" w:cs="Arial"/>
          <w:sz w:val="20"/>
          <w:szCs w:val="20"/>
        </w:rPr>
        <w:t xml:space="preserve">Industrial Development </w:t>
      </w:r>
      <w:r w:rsidR="00A90A59" w:rsidRPr="00B07DF1">
        <w:rPr>
          <w:rFonts w:ascii="Arial" w:hAnsi="Arial" w:cs="Arial"/>
          <w:sz w:val="20"/>
          <w:szCs w:val="20"/>
        </w:rPr>
        <w:t>Board</w:t>
      </w:r>
      <w:r w:rsidRPr="00B07DF1">
        <w:rPr>
          <w:rFonts w:ascii="Arial" w:hAnsi="Arial" w:cs="Arial"/>
          <w:sz w:val="20"/>
          <w:szCs w:val="20"/>
        </w:rPr>
        <w:t xml:space="preserve"> </w:t>
      </w:r>
      <w:r w:rsidR="006D12C8">
        <w:rPr>
          <w:rFonts w:ascii="Arial" w:hAnsi="Arial" w:cs="Arial"/>
          <w:sz w:val="20"/>
          <w:szCs w:val="20"/>
        </w:rPr>
        <w:t xml:space="preserve">for the City of Oak Ridge, Tennessee, (the “Board”) </w:t>
      </w:r>
      <w:r w:rsidR="00387D3A" w:rsidRPr="00B07DF1">
        <w:rPr>
          <w:rFonts w:ascii="Arial" w:hAnsi="Arial" w:cs="Arial"/>
          <w:sz w:val="20"/>
          <w:szCs w:val="20"/>
        </w:rPr>
        <w:t>prepared the Economic Impact Plan for the Redevelopment of the Oak Ridge Mall Economic Development Area (the “Economic Impact Plan”) regarding the development of the Oak Ridge Mall area (the “Plan Area”); and</w:t>
      </w:r>
    </w:p>
    <w:p w:rsidR="00992DA8" w:rsidRDefault="00992DA8" w:rsidP="00992DA8">
      <w:pPr>
        <w:pStyle w:val="BodyTextFirstIndent"/>
        <w:spacing w:after="0"/>
        <w:rPr>
          <w:rFonts w:ascii="Arial" w:hAnsi="Arial" w:cs="Arial"/>
          <w:bCs/>
          <w:sz w:val="20"/>
          <w:szCs w:val="20"/>
        </w:rPr>
      </w:pPr>
    </w:p>
    <w:p w:rsidR="00DF4C3E" w:rsidRDefault="00DF4C3E" w:rsidP="00DF4C3E">
      <w:pPr>
        <w:pStyle w:val="BodyTextFirstIndent"/>
        <w:rPr>
          <w:rFonts w:ascii="Arial" w:hAnsi="Arial" w:cs="Arial"/>
          <w:sz w:val="20"/>
          <w:szCs w:val="20"/>
        </w:rPr>
      </w:pPr>
      <w:r>
        <w:rPr>
          <w:rFonts w:ascii="Arial" w:hAnsi="Arial" w:cs="Arial"/>
          <w:sz w:val="20"/>
          <w:szCs w:val="20"/>
        </w:rPr>
        <w:t>WHEREAS, the Board, City Council, and the Anderson County Commission approved the Economic Impact Plan in 2013; and</w:t>
      </w:r>
    </w:p>
    <w:p w:rsidR="00DF4C3E" w:rsidRDefault="00DF4C3E" w:rsidP="00DF4C3E">
      <w:pPr>
        <w:pStyle w:val="BodyTextFirstIndent"/>
        <w:rPr>
          <w:rFonts w:ascii="Arial" w:hAnsi="Arial" w:cs="Arial"/>
          <w:sz w:val="20"/>
          <w:szCs w:val="20"/>
        </w:rPr>
      </w:pPr>
      <w:r>
        <w:rPr>
          <w:rFonts w:ascii="Arial" w:hAnsi="Arial" w:cs="Arial"/>
          <w:sz w:val="20"/>
          <w:szCs w:val="20"/>
        </w:rPr>
        <w:t>WHEREAS, the Economic Impact Plan included the pledge of future incremental property tax increases for the former mall property in the amount of $13,000,000 plus interest toward redevelopment, which plan was subsequently approved by the State of Tennessee in January 2014; and</w:t>
      </w:r>
    </w:p>
    <w:p w:rsidR="00DF4C3E" w:rsidRDefault="00DF4C3E" w:rsidP="00DF4C3E">
      <w:pPr>
        <w:pStyle w:val="BodyTextFirstIndent"/>
        <w:rPr>
          <w:rFonts w:ascii="Arial" w:hAnsi="Arial" w:cs="Arial"/>
          <w:sz w:val="20"/>
          <w:szCs w:val="20"/>
        </w:rPr>
      </w:pPr>
      <w:r>
        <w:rPr>
          <w:rFonts w:ascii="Arial" w:hAnsi="Arial" w:cs="Arial"/>
          <w:sz w:val="20"/>
          <w:szCs w:val="20"/>
        </w:rPr>
        <w:t>WHEREAS, Crosland Southeast, the developer of the former mall property now known as Main Street Oak Ridge, has been working with local financial institutions in an effort to gain funding for the tax increment financing (TIF) portion of the redevelopment; and</w:t>
      </w:r>
    </w:p>
    <w:p w:rsidR="00DF4C3E" w:rsidRDefault="00DF4C3E" w:rsidP="00DF4C3E">
      <w:pPr>
        <w:pStyle w:val="BodyTextFirstIndent"/>
        <w:rPr>
          <w:rFonts w:ascii="Arial" w:hAnsi="Arial" w:cs="Arial"/>
          <w:sz w:val="20"/>
          <w:szCs w:val="20"/>
        </w:rPr>
      </w:pPr>
      <w:r>
        <w:rPr>
          <w:rFonts w:ascii="Arial" w:hAnsi="Arial" w:cs="Arial"/>
          <w:sz w:val="20"/>
          <w:szCs w:val="20"/>
        </w:rPr>
        <w:t xml:space="preserve">WHEREAS, it is unknown at this time whether the local financial group will fund the project, however, the group has established a requirement necessary for their prospective participation which includes holding in reserve $2,000,000 of the tax increment financing loan; and  </w:t>
      </w:r>
    </w:p>
    <w:p w:rsidR="001F7CC5" w:rsidRDefault="001F7CC5" w:rsidP="001F7CC5">
      <w:pPr>
        <w:pStyle w:val="BodyTextFirstIndent"/>
        <w:rPr>
          <w:rFonts w:ascii="Arial" w:hAnsi="Arial" w:cs="Arial"/>
          <w:sz w:val="20"/>
          <w:szCs w:val="20"/>
        </w:rPr>
      </w:pPr>
      <w:r>
        <w:rPr>
          <w:rFonts w:ascii="Arial" w:hAnsi="Arial" w:cs="Arial"/>
          <w:sz w:val="20"/>
          <w:szCs w:val="20"/>
        </w:rPr>
        <w:t>WHEREAS, the public infrastructure improvement project in support of the development of Main Street Oak Ridge, which project will include reconstruction of private streets (Main Street East, Main Street West, and Wilson Street) to public road standards, as well as relocation and placement of underground power and communication lines along Rutgers Avenue between Wal-Mart and Wilson Street; and</w:t>
      </w:r>
    </w:p>
    <w:p w:rsidR="001F7CC5" w:rsidRDefault="001F7CC5" w:rsidP="001F7CC5">
      <w:pPr>
        <w:pStyle w:val="BodyTextFirstIndent"/>
        <w:rPr>
          <w:rFonts w:ascii="Arial" w:hAnsi="Arial" w:cs="Arial"/>
          <w:sz w:val="20"/>
          <w:szCs w:val="20"/>
        </w:rPr>
      </w:pPr>
      <w:r>
        <w:rPr>
          <w:rFonts w:ascii="Arial" w:hAnsi="Arial" w:cs="Arial"/>
          <w:sz w:val="20"/>
          <w:szCs w:val="20"/>
        </w:rPr>
        <w:t>WHEREAS, this project is estimated at $2,000,000; and</w:t>
      </w:r>
    </w:p>
    <w:p w:rsidR="001F7CC5" w:rsidRDefault="001F7CC5" w:rsidP="001F7CC5">
      <w:pPr>
        <w:pStyle w:val="BodyTextFirstIndent"/>
        <w:rPr>
          <w:rFonts w:ascii="Arial" w:hAnsi="Arial" w:cs="Arial"/>
          <w:sz w:val="20"/>
          <w:szCs w:val="20"/>
        </w:rPr>
      </w:pPr>
      <w:r>
        <w:rPr>
          <w:rFonts w:ascii="Arial" w:hAnsi="Arial" w:cs="Arial"/>
          <w:sz w:val="20"/>
          <w:szCs w:val="20"/>
        </w:rPr>
        <w:t xml:space="preserve">WHEREAS, funding for the project is anticipated to come the </w:t>
      </w:r>
      <w:r w:rsidR="008B0377" w:rsidRPr="008B0377">
        <w:rPr>
          <w:rFonts w:ascii="Arial" w:hAnsi="Arial" w:cs="Arial"/>
          <w:sz w:val="20"/>
          <w:szCs w:val="20"/>
        </w:rPr>
        <w:t>Capital Project Fund</w:t>
      </w:r>
      <w:r w:rsidRPr="008B0377">
        <w:rPr>
          <w:rFonts w:ascii="Arial" w:hAnsi="Arial" w:cs="Arial"/>
          <w:sz w:val="20"/>
          <w:szCs w:val="20"/>
        </w:rPr>
        <w:t xml:space="preserve"> in the amount of $1,000,000 </w:t>
      </w:r>
      <w:r w:rsidR="008B0377" w:rsidRPr="008B0377">
        <w:rPr>
          <w:rFonts w:ascii="Arial" w:hAnsi="Arial" w:cs="Arial"/>
          <w:sz w:val="20"/>
          <w:szCs w:val="20"/>
        </w:rPr>
        <w:t xml:space="preserve">($800,000 from reserves and $200,000 from FY2015) </w:t>
      </w:r>
      <w:r w:rsidRPr="008B0377">
        <w:rPr>
          <w:rFonts w:ascii="Arial" w:hAnsi="Arial" w:cs="Arial"/>
          <w:sz w:val="20"/>
          <w:szCs w:val="20"/>
        </w:rPr>
        <w:t>and a $1,000,00</w:t>
      </w:r>
      <w:r w:rsidR="00041042" w:rsidRPr="008B0377">
        <w:rPr>
          <w:rFonts w:ascii="Arial" w:hAnsi="Arial" w:cs="Arial"/>
          <w:sz w:val="20"/>
          <w:szCs w:val="20"/>
        </w:rPr>
        <w:t>0</w:t>
      </w:r>
      <w:r w:rsidRPr="008B0377">
        <w:rPr>
          <w:rFonts w:ascii="Arial" w:hAnsi="Arial" w:cs="Arial"/>
          <w:sz w:val="20"/>
          <w:szCs w:val="20"/>
        </w:rPr>
        <w:t xml:space="preserve"> grant the City will apply for from the U.S. Department of Commerce Economic Development Administration</w:t>
      </w:r>
      <w:r>
        <w:rPr>
          <w:rFonts w:ascii="Arial" w:hAnsi="Arial" w:cs="Arial"/>
          <w:sz w:val="20"/>
          <w:szCs w:val="20"/>
        </w:rPr>
        <w:t xml:space="preserve"> (EDA); and</w:t>
      </w:r>
    </w:p>
    <w:p w:rsidR="001F7CC5" w:rsidRDefault="001F7CC5" w:rsidP="001F7CC5">
      <w:pPr>
        <w:pStyle w:val="BodyTextFirstIndent"/>
        <w:rPr>
          <w:rFonts w:ascii="Arial" w:hAnsi="Arial" w:cs="Arial"/>
          <w:sz w:val="20"/>
          <w:szCs w:val="20"/>
        </w:rPr>
      </w:pPr>
      <w:r>
        <w:rPr>
          <w:rFonts w:ascii="Arial" w:hAnsi="Arial" w:cs="Arial"/>
          <w:sz w:val="20"/>
          <w:szCs w:val="20"/>
        </w:rPr>
        <w:t>WHEREAS, in the event the City is not successful in applying for an EDA grant for this project, the IDB agrees to provide a grant in the amount of $500,000 toward this project, with the remaining $500,000 to come from TIF proceeds.</w:t>
      </w:r>
    </w:p>
    <w:p w:rsidR="00F74ADE" w:rsidRPr="006D12C8" w:rsidRDefault="00F74ADE" w:rsidP="00992DA8">
      <w:pPr>
        <w:pStyle w:val="BodyTextFirstIndent"/>
        <w:spacing w:after="0"/>
        <w:rPr>
          <w:rFonts w:ascii="Arial" w:hAnsi="Arial" w:cs="Arial"/>
          <w:caps/>
          <w:sz w:val="20"/>
          <w:szCs w:val="20"/>
        </w:rPr>
      </w:pPr>
      <w:r w:rsidRPr="00B07DF1">
        <w:rPr>
          <w:rFonts w:ascii="Arial" w:hAnsi="Arial" w:cs="Arial"/>
          <w:sz w:val="20"/>
          <w:szCs w:val="20"/>
        </w:rPr>
        <w:t xml:space="preserve">NOW, THEREFORE, </w:t>
      </w:r>
      <w:r w:rsidRPr="006D12C8">
        <w:rPr>
          <w:rFonts w:ascii="Arial" w:hAnsi="Arial" w:cs="Arial"/>
          <w:caps/>
          <w:sz w:val="20"/>
          <w:szCs w:val="20"/>
        </w:rPr>
        <w:t>be it resolved</w:t>
      </w:r>
      <w:r w:rsidRPr="00B07DF1">
        <w:rPr>
          <w:rFonts w:ascii="Arial" w:hAnsi="Arial" w:cs="Arial"/>
          <w:sz w:val="20"/>
          <w:szCs w:val="20"/>
        </w:rPr>
        <w:t xml:space="preserve"> </w:t>
      </w:r>
      <w:r w:rsidRPr="006D12C8">
        <w:rPr>
          <w:rFonts w:ascii="Arial" w:hAnsi="Arial" w:cs="Arial"/>
          <w:caps/>
          <w:sz w:val="20"/>
          <w:szCs w:val="20"/>
        </w:rPr>
        <w:t xml:space="preserve">by </w:t>
      </w:r>
      <w:r w:rsidR="006D12C8" w:rsidRPr="006D12C8">
        <w:rPr>
          <w:rFonts w:ascii="Arial" w:hAnsi="Arial" w:cs="Arial"/>
          <w:caps/>
          <w:sz w:val="20"/>
          <w:szCs w:val="20"/>
        </w:rPr>
        <w:t>t</w:t>
      </w:r>
      <w:r w:rsidRPr="006D12C8">
        <w:rPr>
          <w:rFonts w:ascii="Arial" w:hAnsi="Arial" w:cs="Arial"/>
          <w:caps/>
          <w:sz w:val="20"/>
          <w:szCs w:val="20"/>
        </w:rPr>
        <w:t>he Industrial Development Board of the City of Oak Ridge, Tennessee:</w:t>
      </w:r>
    </w:p>
    <w:p w:rsidR="00992DA8" w:rsidRDefault="00992DA8" w:rsidP="00992DA8">
      <w:pPr>
        <w:pStyle w:val="StandardL1"/>
        <w:numPr>
          <w:ilvl w:val="0"/>
          <w:numId w:val="0"/>
        </w:numPr>
        <w:spacing w:after="0"/>
        <w:ind w:firstLine="720"/>
        <w:rPr>
          <w:rFonts w:ascii="Arial" w:hAnsi="Arial" w:cs="Arial"/>
          <w:sz w:val="20"/>
        </w:rPr>
      </w:pPr>
    </w:p>
    <w:p w:rsidR="00387D3A" w:rsidRPr="00B07DF1" w:rsidRDefault="001F7CC5" w:rsidP="001F7CC5">
      <w:pPr>
        <w:pStyle w:val="StandardL1"/>
        <w:numPr>
          <w:ilvl w:val="0"/>
          <w:numId w:val="0"/>
        </w:numPr>
        <w:spacing w:after="0"/>
        <w:ind w:firstLine="720"/>
        <w:rPr>
          <w:rFonts w:ascii="Arial" w:hAnsi="Arial" w:cs="Arial"/>
          <w:sz w:val="20"/>
        </w:rPr>
      </w:pPr>
      <w:r>
        <w:rPr>
          <w:rFonts w:ascii="Arial" w:hAnsi="Arial" w:cs="Arial"/>
          <w:sz w:val="20"/>
        </w:rPr>
        <w:t xml:space="preserve">In the event the City is unsuccessful in applying for a $1,000,000 grant from the U.S. Department of Commerce Economic Development Administration, the </w:t>
      </w:r>
      <w:r w:rsidR="006D12C8">
        <w:rPr>
          <w:rFonts w:ascii="Arial" w:hAnsi="Arial" w:cs="Arial"/>
          <w:sz w:val="20"/>
        </w:rPr>
        <w:t xml:space="preserve">Oak Ridge Industrial Development </w:t>
      </w:r>
      <w:r w:rsidR="00A90A59" w:rsidRPr="00B07DF1">
        <w:rPr>
          <w:rFonts w:ascii="Arial" w:hAnsi="Arial" w:cs="Arial"/>
          <w:sz w:val="20"/>
        </w:rPr>
        <w:t>Board</w:t>
      </w:r>
      <w:r w:rsidR="006D12C8">
        <w:rPr>
          <w:rFonts w:ascii="Arial" w:hAnsi="Arial" w:cs="Arial"/>
          <w:sz w:val="20"/>
        </w:rPr>
        <w:t xml:space="preserve"> of the City of Oak Ridge, Tennessee, </w:t>
      </w:r>
      <w:r>
        <w:rPr>
          <w:rFonts w:ascii="Arial" w:hAnsi="Arial" w:cs="Arial"/>
          <w:sz w:val="20"/>
        </w:rPr>
        <w:t xml:space="preserve">hereby authorizes a $500,000 grant to the City for partial funding of the </w:t>
      </w:r>
      <w:r>
        <w:rPr>
          <w:rFonts w:ascii="Arial" w:hAnsi="Arial" w:cs="Arial"/>
          <w:sz w:val="20"/>
        </w:rPr>
        <w:lastRenderedPageBreak/>
        <w:t xml:space="preserve">public infrastructure improvement project in support of development of Main Street Oak Ridge, with the remaining $500,000 to come from tax increment financing for the project. </w:t>
      </w:r>
    </w:p>
    <w:p w:rsidR="00992DA8" w:rsidRDefault="00992DA8" w:rsidP="00992DA8">
      <w:pPr>
        <w:pStyle w:val="BodyTextFirstIndent"/>
        <w:spacing w:after="0"/>
        <w:rPr>
          <w:rFonts w:ascii="Arial" w:hAnsi="Arial" w:cs="Arial"/>
          <w:sz w:val="20"/>
          <w:szCs w:val="20"/>
        </w:rPr>
      </w:pPr>
    </w:p>
    <w:p w:rsidR="00444E32" w:rsidRDefault="00444E32" w:rsidP="00992DA8">
      <w:pPr>
        <w:pStyle w:val="BodyTextFirstIndent"/>
        <w:spacing w:after="0"/>
        <w:rPr>
          <w:rFonts w:ascii="Arial" w:hAnsi="Arial" w:cs="Arial"/>
          <w:sz w:val="20"/>
          <w:szCs w:val="20"/>
        </w:rPr>
      </w:pPr>
      <w:r w:rsidRPr="00B07DF1">
        <w:rPr>
          <w:rFonts w:ascii="Arial" w:hAnsi="Arial" w:cs="Arial"/>
          <w:sz w:val="20"/>
          <w:szCs w:val="20"/>
        </w:rPr>
        <w:t>Approved and adopted this</w:t>
      </w:r>
      <w:r w:rsidR="006D12C8">
        <w:rPr>
          <w:rFonts w:ascii="Arial" w:hAnsi="Arial" w:cs="Arial"/>
          <w:sz w:val="20"/>
          <w:szCs w:val="20"/>
        </w:rPr>
        <w:t xml:space="preserve"> the 29th</w:t>
      </w:r>
      <w:r w:rsidR="00A6703D" w:rsidRPr="00B07DF1">
        <w:rPr>
          <w:rFonts w:ascii="Arial" w:hAnsi="Arial" w:cs="Arial"/>
          <w:sz w:val="20"/>
          <w:szCs w:val="20"/>
        </w:rPr>
        <w:t xml:space="preserve"> </w:t>
      </w:r>
      <w:r w:rsidR="00466571" w:rsidRPr="00B07DF1">
        <w:rPr>
          <w:rFonts w:ascii="Arial" w:hAnsi="Arial" w:cs="Arial"/>
          <w:sz w:val="20"/>
          <w:szCs w:val="20"/>
        </w:rPr>
        <w:t xml:space="preserve">day of </w:t>
      </w:r>
      <w:r w:rsidR="00387D3A" w:rsidRPr="00B07DF1">
        <w:rPr>
          <w:rFonts w:ascii="Arial" w:hAnsi="Arial" w:cs="Arial"/>
          <w:sz w:val="20"/>
          <w:szCs w:val="20"/>
        </w:rPr>
        <w:t>September</w:t>
      </w:r>
      <w:r w:rsidR="00466571" w:rsidRPr="00B07DF1">
        <w:rPr>
          <w:rFonts w:ascii="Arial" w:hAnsi="Arial" w:cs="Arial"/>
          <w:sz w:val="20"/>
          <w:szCs w:val="20"/>
        </w:rPr>
        <w:t xml:space="preserve"> </w:t>
      </w:r>
      <w:r w:rsidR="00A6703D" w:rsidRPr="00B07DF1">
        <w:rPr>
          <w:rFonts w:ascii="Arial" w:hAnsi="Arial" w:cs="Arial"/>
          <w:sz w:val="20"/>
          <w:szCs w:val="20"/>
        </w:rPr>
        <w:t>201</w:t>
      </w:r>
      <w:r w:rsidR="00387D3A" w:rsidRPr="00B07DF1">
        <w:rPr>
          <w:rFonts w:ascii="Arial" w:hAnsi="Arial" w:cs="Arial"/>
          <w:sz w:val="20"/>
          <w:szCs w:val="20"/>
        </w:rPr>
        <w:t>4</w:t>
      </w:r>
      <w:r w:rsidRPr="00B07DF1">
        <w:rPr>
          <w:rFonts w:ascii="Arial" w:hAnsi="Arial" w:cs="Arial"/>
          <w:sz w:val="20"/>
          <w:szCs w:val="20"/>
        </w:rPr>
        <w:t>.</w:t>
      </w:r>
    </w:p>
    <w:p w:rsidR="00992DA8" w:rsidRDefault="00992DA8" w:rsidP="00992DA8">
      <w:pPr>
        <w:rPr>
          <w:rFonts w:ascii="Arial" w:hAnsi="Arial" w:cs="Arial"/>
          <w:sz w:val="20"/>
        </w:rPr>
      </w:pPr>
    </w:p>
    <w:p w:rsidR="00992DA8" w:rsidRPr="007D55CA" w:rsidRDefault="00992DA8" w:rsidP="00992DA8">
      <w:pPr>
        <w:rPr>
          <w:rFonts w:ascii="Arial" w:hAnsi="Arial" w:cs="Arial"/>
          <w:sz w:val="20"/>
        </w:rPr>
      </w:pPr>
      <w:r w:rsidRPr="007D55CA">
        <w:rPr>
          <w:rFonts w:ascii="Arial" w:hAnsi="Arial" w:cs="Arial"/>
          <w:sz w:val="20"/>
        </w:rPr>
        <w:t>APPROVED AS TO FORM AND LEGALITY:</w:t>
      </w: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t xml:space="preserve">  </w:t>
      </w:r>
      <w:r w:rsidRPr="007D55CA">
        <w:rPr>
          <w:rFonts w:ascii="Arial" w:hAnsi="Arial" w:cs="Arial"/>
          <w:sz w:val="20"/>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p>
    <w:p w:rsidR="00992DA8" w:rsidRPr="007D55CA" w:rsidRDefault="00992DA8" w:rsidP="00992DA8">
      <w:pPr>
        <w:rPr>
          <w:rFonts w:ascii="Arial" w:hAnsi="Arial" w:cs="Arial"/>
          <w:sz w:val="20"/>
        </w:rPr>
      </w:pPr>
      <w:r w:rsidRPr="007D55CA">
        <w:rPr>
          <w:rFonts w:ascii="Arial" w:hAnsi="Arial" w:cs="Arial"/>
          <w:sz w:val="20"/>
        </w:rPr>
        <w:t>Kenneth R. Krushenski, City Attorney</w:t>
      </w:r>
      <w:r w:rsidRPr="007D55CA">
        <w:rPr>
          <w:rFonts w:ascii="Arial" w:hAnsi="Arial" w:cs="Arial"/>
          <w:sz w:val="20"/>
        </w:rPr>
        <w:tab/>
      </w:r>
      <w:r w:rsidRPr="007D55CA">
        <w:rPr>
          <w:rFonts w:ascii="Arial" w:hAnsi="Arial" w:cs="Arial"/>
          <w:sz w:val="20"/>
        </w:rPr>
        <w:tab/>
      </w:r>
      <w:r w:rsidRPr="007D55CA">
        <w:rPr>
          <w:rFonts w:ascii="Arial" w:hAnsi="Arial" w:cs="Arial"/>
          <w:sz w:val="20"/>
        </w:rPr>
        <w:tab/>
      </w:r>
      <w:r>
        <w:rPr>
          <w:rFonts w:ascii="Arial" w:hAnsi="Arial" w:cs="Arial"/>
          <w:sz w:val="20"/>
        </w:rPr>
        <w:t>David Wilson, Chairman</w:t>
      </w: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p>
    <w:p w:rsidR="00992DA8" w:rsidRPr="007D55CA" w:rsidRDefault="00992DA8" w:rsidP="00992DA8">
      <w:pPr>
        <w:rPr>
          <w:rFonts w:ascii="Arial" w:hAnsi="Arial" w:cs="Arial"/>
          <w:sz w:val="20"/>
        </w:rPr>
      </w:pP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r w:rsidRPr="007D55CA">
        <w:rPr>
          <w:rFonts w:ascii="Arial" w:hAnsi="Arial" w:cs="Arial"/>
          <w:sz w:val="20"/>
          <w:u w:val="single"/>
        </w:rPr>
        <w:tab/>
      </w:r>
    </w:p>
    <w:p w:rsidR="00992DA8" w:rsidRPr="007D55CA" w:rsidRDefault="00992DA8" w:rsidP="00992DA8">
      <w:pPr>
        <w:rPr>
          <w:rFonts w:ascii="Arial" w:hAnsi="Arial" w:cs="Arial"/>
          <w:sz w:val="20"/>
        </w:rPr>
      </w:pP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sidRPr="007D55CA">
        <w:rPr>
          <w:rFonts w:ascii="Arial" w:hAnsi="Arial" w:cs="Arial"/>
          <w:sz w:val="20"/>
        </w:rPr>
        <w:tab/>
      </w:r>
      <w:r>
        <w:rPr>
          <w:rFonts w:ascii="Arial" w:hAnsi="Arial" w:cs="Arial"/>
          <w:sz w:val="20"/>
        </w:rPr>
        <w:t>Chris Johnson, Secretary/Treasurer</w:t>
      </w:r>
    </w:p>
    <w:p w:rsidR="006D12C8" w:rsidRDefault="006D12C8" w:rsidP="00992DA8">
      <w:pPr>
        <w:pStyle w:val="BodyTextFirstIndent"/>
        <w:spacing w:after="0"/>
        <w:rPr>
          <w:rFonts w:ascii="Arial" w:hAnsi="Arial" w:cs="Arial"/>
          <w:sz w:val="20"/>
          <w:szCs w:val="20"/>
        </w:rPr>
      </w:pPr>
    </w:p>
    <w:sectPr w:rsidR="006D12C8" w:rsidSect="00992DA8">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B2" w:rsidRDefault="00C607B2">
      <w:r>
        <w:separator/>
      </w:r>
    </w:p>
  </w:endnote>
  <w:endnote w:type="continuationSeparator" w:id="0">
    <w:p w:rsidR="00C607B2" w:rsidRDefault="00C6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B2" w:rsidRDefault="00C607B2">
      <w:r>
        <w:separator/>
      </w:r>
    </w:p>
  </w:footnote>
  <w:footnote w:type="continuationSeparator" w:id="0">
    <w:p w:rsidR="00C607B2" w:rsidRDefault="00C60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CA0962A"/>
    <w:lvl w:ilvl="0">
      <w:start w:val="1"/>
      <w:numFmt w:val="decimal"/>
      <w:lvlText w:val="%1."/>
      <w:lvlJc w:val="left"/>
      <w:pPr>
        <w:tabs>
          <w:tab w:val="num" w:pos="360"/>
        </w:tabs>
        <w:ind w:left="360" w:hanging="360"/>
      </w:pPr>
      <w:rPr>
        <w:rFonts w:cs="Times New Roman"/>
      </w:rPr>
    </w:lvl>
  </w:abstractNum>
  <w:abstractNum w:abstractNumId="1">
    <w:nsid w:val="5D6D68CD"/>
    <w:multiLevelType w:val="multilevel"/>
    <w:tmpl w:val="3C88BE82"/>
    <w:name w:val="zzmpStandard||Standard|2|3|1|3|0|5||1|0|0||1|0|0||mpNA||mpNA||mpNA||mpNA||mpNA||mpNA||"/>
    <w:lvl w:ilvl="0">
      <w:start w:val="1"/>
      <w:numFmt w:val="decimal"/>
      <w:lvlRestart w:val="0"/>
      <w:pStyle w:val="StandardL1"/>
      <w:suff w:val="space"/>
      <w:lvlText w:val="Section %1. "/>
      <w:lvlJc w:val="left"/>
      <w:pPr>
        <w:tabs>
          <w:tab w:val="num" w:pos="1440"/>
        </w:tabs>
        <w:ind w:firstLine="720"/>
      </w:pPr>
      <w:rPr>
        <w:rFonts w:ascii="Times New Roman" w:hAnsi="Times New Roman" w:cs="Times New Roman"/>
        <w:b/>
        <w:i w:val="0"/>
        <w:caps w:val="0"/>
        <w:color w:val="auto"/>
        <w:sz w:val="24"/>
        <w:u w:val="single"/>
      </w:rPr>
    </w:lvl>
    <w:lvl w:ilvl="1">
      <w:start w:val="1"/>
      <w:numFmt w:val="lowerLetter"/>
      <w:pStyle w:val="StandardL2"/>
      <w:lvlText w:val="(%2)"/>
      <w:lvlJc w:val="left"/>
      <w:pPr>
        <w:tabs>
          <w:tab w:val="num" w:pos="2880"/>
        </w:tabs>
        <w:ind w:firstLine="2160"/>
      </w:pPr>
      <w:rPr>
        <w:rFonts w:ascii="Times New Roman" w:hAnsi="Times New Roman" w:cs="Times New Roman"/>
        <w:b w:val="0"/>
        <w:i w:val="0"/>
        <w:caps w:val="0"/>
        <w:color w:val="auto"/>
        <w:sz w:val="24"/>
        <w:u w:val="none"/>
      </w:rPr>
    </w:lvl>
    <w:lvl w:ilvl="2">
      <w:start w:val="1"/>
      <w:numFmt w:val="lowerRoman"/>
      <w:pStyle w:val="StandardL3"/>
      <w:lvlText w:val="(%3)"/>
      <w:lvlJc w:val="left"/>
      <w:pPr>
        <w:tabs>
          <w:tab w:val="num" w:pos="3600"/>
        </w:tabs>
        <w:ind w:firstLine="2880"/>
      </w:pPr>
      <w:rPr>
        <w:rFonts w:ascii="Times New Roman" w:hAnsi="Times New Roman" w:cs="Times New Roman"/>
        <w:b w:val="0"/>
        <w:i w:val="0"/>
        <w:caps w:val="0"/>
        <w:color w:val="auto"/>
        <w:sz w:val="24"/>
        <w:u w:val="none"/>
      </w:rPr>
    </w:lvl>
    <w:lvl w:ilvl="3">
      <w:start w:val="1"/>
      <w:numFmt w:val="lowerRoman"/>
      <w:lvlText w:val="%4)"/>
      <w:lvlJc w:val="left"/>
      <w:pPr>
        <w:tabs>
          <w:tab w:val="num" w:pos="6480"/>
        </w:tabs>
        <w:ind w:firstLine="5760"/>
      </w:pPr>
      <w:rPr>
        <w:rFonts w:ascii="Times New Roman" w:hAnsi="Times New Roman" w:cs="Times New Roman"/>
        <w:b w:val="0"/>
        <w:i w:val="0"/>
        <w:caps w:val="0"/>
        <w:color w:val="auto"/>
        <w:sz w:val="24"/>
        <w:u w:val="none"/>
      </w:rPr>
    </w:lvl>
    <w:lvl w:ilvl="4">
      <w:start w:val="1"/>
      <w:numFmt w:val="lowerRoman"/>
      <w:lvlText w:val="%5)"/>
      <w:lvlJc w:val="left"/>
      <w:pPr>
        <w:tabs>
          <w:tab w:val="num" w:pos="6480"/>
        </w:tabs>
        <w:ind w:firstLine="5760"/>
      </w:pPr>
      <w:rPr>
        <w:rFonts w:ascii="Times New Roman" w:hAnsi="Times New Roman" w:cs="Times New Roman"/>
        <w:b w:val="0"/>
        <w:i w:val="0"/>
        <w:caps w:val="0"/>
        <w:color w:val="auto"/>
        <w:sz w:val="24"/>
        <w:u w:val="none"/>
      </w:rPr>
    </w:lvl>
    <w:lvl w:ilvl="5">
      <w:start w:val="1"/>
      <w:numFmt w:val="lowerRoman"/>
      <w:lvlText w:val="%6)"/>
      <w:lvlJc w:val="left"/>
      <w:pPr>
        <w:tabs>
          <w:tab w:val="num" w:pos="6480"/>
        </w:tabs>
        <w:ind w:firstLine="5760"/>
      </w:pPr>
      <w:rPr>
        <w:rFonts w:ascii="Times New Roman" w:hAnsi="Times New Roman" w:cs="Times New Roman"/>
        <w:b w:val="0"/>
        <w:i w:val="0"/>
        <w:caps w:val="0"/>
        <w:color w:val="auto"/>
        <w:sz w:val="24"/>
        <w:u w:val="none"/>
      </w:rPr>
    </w:lvl>
    <w:lvl w:ilvl="6">
      <w:start w:val="1"/>
      <w:numFmt w:val="lowerRoman"/>
      <w:lvlText w:val="%7)"/>
      <w:lvlJc w:val="left"/>
      <w:pPr>
        <w:tabs>
          <w:tab w:val="num" w:pos="6480"/>
        </w:tabs>
        <w:ind w:firstLine="5760"/>
      </w:pPr>
      <w:rPr>
        <w:rFonts w:ascii="Times New Roman" w:hAnsi="Times New Roman" w:cs="Times New Roman"/>
        <w:b w:val="0"/>
        <w:i w:val="0"/>
        <w:caps w:val="0"/>
        <w:color w:val="auto"/>
        <w:sz w:val="24"/>
        <w:u w:val="none"/>
      </w:rPr>
    </w:lvl>
    <w:lvl w:ilvl="7">
      <w:start w:val="1"/>
      <w:numFmt w:val="lowerRoman"/>
      <w:lvlText w:val="%8)"/>
      <w:lvlJc w:val="left"/>
      <w:pPr>
        <w:tabs>
          <w:tab w:val="num" w:pos="6480"/>
        </w:tabs>
        <w:ind w:firstLine="576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2">
    <w:nsid w:val="6BDF2764"/>
    <w:multiLevelType w:val="multilevel"/>
    <w:tmpl w:val="3556AAB4"/>
    <w:lvl w:ilvl="0">
      <w:start w:val="1"/>
      <w:numFmt w:val="decimal"/>
      <w:lvlText w:val=""/>
      <w:lvlJc w:val="left"/>
      <w:pPr>
        <w:tabs>
          <w:tab w:val="num" w:pos="360"/>
        </w:tabs>
        <w:ind w:left="360" w:hanging="360"/>
      </w:pPr>
      <w:rPr>
        <w:rFonts w:cs="Times New Roman"/>
      </w:rPr>
    </w:lvl>
    <w:lvl w:ilvl="1">
      <w:start w:val="1"/>
      <w:numFmt w:val="decimal"/>
      <w:suff w:val="space"/>
      <w:lvlText w:val="Section %2."/>
      <w:lvlJc w:val="left"/>
      <w:pPr>
        <w:ind w:firstLine="1440"/>
      </w:pPr>
      <w:rPr>
        <w:rFonts w:cs="Times New Roman"/>
        <w:b/>
        <w:i w:val="0"/>
        <w:caps w:val="0"/>
        <w:sz w:val="24"/>
        <w:u w:val="single"/>
      </w:rPr>
    </w:lvl>
    <w:lvl w:ilvl="2">
      <w:start w:val="1"/>
      <w:numFmt w:val="lowerRoman"/>
      <w:lvlText w:val=""/>
      <w:lvlJc w:val="left"/>
      <w:pPr>
        <w:tabs>
          <w:tab w:val="num" w:pos="1080"/>
        </w:tabs>
        <w:ind w:left="1080" w:hanging="360"/>
      </w:pPr>
      <w:rPr>
        <w:rFonts w:cs="Times New Roman"/>
      </w:rPr>
    </w:lvl>
    <w:lvl w:ilvl="3">
      <w:start w:val="1"/>
      <w:numFmt w:val="decimal"/>
      <w:lvlText w:val=""/>
      <w:lvlJc w:val="left"/>
      <w:pPr>
        <w:tabs>
          <w:tab w:val="num" w:pos="1440"/>
        </w:tabs>
        <w:ind w:left="1440" w:hanging="360"/>
      </w:pPr>
      <w:rPr>
        <w:rFonts w:cs="Times New Roman"/>
      </w:rPr>
    </w:lvl>
    <w:lvl w:ilvl="4">
      <w:start w:val="1"/>
      <w:numFmt w:val="decimal"/>
      <w:lvlText w:val="%5)"/>
      <w:lvlJc w:val="left"/>
      <w:pPr>
        <w:tabs>
          <w:tab w:val="num" w:pos="2160"/>
        </w:tabs>
        <w:ind w:firstLine="1440"/>
      </w:pPr>
      <w:rPr>
        <w:rFonts w:cs="Times New Roman"/>
        <w:b w:val="0"/>
        <w:i w:val="0"/>
        <w:caps w:val="0"/>
        <w:sz w:val="24"/>
        <w:u w:val="none"/>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1"/>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72D76B9E"/>
    <w:multiLevelType w:val="multilevel"/>
    <w:tmpl w:val="B3F0A6CC"/>
    <w:lvl w:ilvl="0">
      <w:start w:val="1"/>
      <w:numFmt w:val="none"/>
      <w:lvlRestart w:val="0"/>
      <w:suff w:val="nothing"/>
      <w:lvlText w:val=""/>
      <w:lvlJc w:val="left"/>
      <w:pPr>
        <w:tabs>
          <w:tab w:val="num" w:pos="0"/>
        </w:tabs>
      </w:pPr>
      <w:rPr>
        <w:rFonts w:ascii="Times New Roman" w:hAnsi="Times New Roman" w:cs="Times New Roman"/>
        <w:b/>
        <w:i w:val="0"/>
        <w:caps/>
        <w:smallCaps w:val="0"/>
        <w:color w:val="auto"/>
        <w:sz w:val="24"/>
        <w:u w:val="none"/>
      </w:rPr>
    </w:lvl>
    <w:lvl w:ilvl="1">
      <w:start w:val="1"/>
      <w:numFmt w:val="none"/>
      <w:suff w:val="nothing"/>
      <w:lvlText w:val=""/>
      <w:lvlJc w:val="left"/>
      <w:rPr>
        <w:rFonts w:ascii="Times New Roman" w:hAnsi="Times New Roman" w:cs="Times New Roman"/>
        <w:b/>
        <w:i w:val="0"/>
        <w:caps w:val="0"/>
        <w:color w:val="0000FF"/>
        <w:sz w:val="24"/>
        <w:u w:val="none"/>
      </w:rPr>
    </w:lvl>
    <w:lvl w:ilvl="2">
      <w:start w:val="1"/>
      <w:numFmt w:val="none"/>
      <w:suff w:val="nothing"/>
      <w:lvlText w:val=""/>
      <w:lvlJc w:val="left"/>
      <w:pPr>
        <w:ind w:firstLine="720"/>
      </w:pPr>
      <w:rPr>
        <w:rFonts w:ascii="Times New Roman" w:hAnsi="Times New Roman" w:cs="Times New Roman"/>
        <w:b w:val="0"/>
        <w:i w:val="0"/>
        <w:caps w:val="0"/>
        <w:color w:val="0000FF"/>
        <w:sz w:val="24"/>
      </w:rPr>
    </w:lvl>
    <w:lvl w:ilvl="3">
      <w:start w:val="1"/>
      <w:numFmt w:val="none"/>
      <w:suff w:val="nothing"/>
      <w:lvlText w:val=""/>
      <w:lvlJc w:val="left"/>
      <w:pPr>
        <w:ind w:firstLine="1440"/>
      </w:pPr>
      <w:rPr>
        <w:rFonts w:ascii="Times New Roman" w:hAnsi="Times New Roman" w:cs="Times New Roman"/>
        <w:b w:val="0"/>
        <w:i w:val="0"/>
        <w:caps w:val="0"/>
        <w:color w:val="0000FF"/>
        <w:sz w:val="24"/>
        <w:u w:val="none"/>
      </w:rPr>
    </w:lvl>
    <w:lvl w:ilvl="4">
      <w:start w:val="1"/>
      <w:numFmt w:val="none"/>
      <w:suff w:val="nothing"/>
      <w:lvlText w:val=""/>
      <w:lvlJc w:val="left"/>
      <w:pPr>
        <w:ind w:firstLine="2160"/>
      </w:pPr>
      <w:rPr>
        <w:rFonts w:ascii="Times New Roman" w:hAnsi="Times New Roman" w:cs="Times New Roman"/>
        <w:caps w:val="0"/>
        <w:color w:val="0000FF"/>
        <w:sz w:val="24"/>
        <w:u w:val="none"/>
      </w:rPr>
    </w:lvl>
    <w:lvl w:ilvl="5">
      <w:start w:val="1"/>
      <w:numFmt w:val="none"/>
      <w:suff w:val="nothing"/>
      <w:lvlText w:val=""/>
      <w:lvlJc w:val="left"/>
      <w:pPr>
        <w:ind w:firstLine="2880"/>
      </w:pPr>
      <w:rPr>
        <w:rFonts w:ascii="Times New Roman" w:hAnsi="Times New Roman" w:cs="Times New Roman"/>
        <w:b w:val="0"/>
        <w:i w:val="0"/>
        <w:caps w:val="0"/>
        <w:color w:val="0000FF"/>
        <w:sz w:val="24"/>
        <w:u w:val="none"/>
      </w:rPr>
    </w:lvl>
    <w:lvl w:ilvl="6">
      <w:start w:val="1"/>
      <w:numFmt w:val="none"/>
      <w:suff w:val="nothing"/>
      <w:lvlText w:val=""/>
      <w:lvlJc w:val="left"/>
      <w:pPr>
        <w:ind w:firstLine="3600"/>
      </w:pPr>
      <w:rPr>
        <w:rFonts w:ascii="Times New Roman" w:hAnsi="Times New Roman" w:cs="Times New Roman"/>
        <w:b w:val="0"/>
        <w:i w:val="0"/>
        <w:caps w:val="0"/>
        <w:color w:val="0000FF"/>
        <w:sz w:val="24"/>
        <w:u w:val="none"/>
      </w:rPr>
    </w:lvl>
    <w:lvl w:ilvl="7">
      <w:start w:val="1"/>
      <w:numFmt w:val="none"/>
      <w:suff w:val="nothing"/>
      <w:lvlText w:val=""/>
      <w:lvlJc w:val="left"/>
      <w:pPr>
        <w:ind w:firstLine="4320"/>
      </w:pPr>
      <w:rPr>
        <w:rFonts w:ascii="Times New Roman" w:hAnsi="Times New Roman" w:cs="Times New Roman"/>
        <w:b w:val="0"/>
        <w:i w:val="0"/>
        <w:caps w:val="0"/>
        <w:color w:val="0000FF"/>
        <w:sz w:val="24"/>
        <w:u w:val="none"/>
      </w:rPr>
    </w:lvl>
    <w:lvl w:ilvl="8">
      <w:start w:val="1"/>
      <w:numFmt w:val="none"/>
      <w:suff w:val="nothing"/>
      <w:lvlText w:val=""/>
      <w:lvlJc w:val="left"/>
      <w:pPr>
        <w:ind w:firstLine="5040"/>
      </w:pPr>
      <w:rPr>
        <w:rFonts w:ascii="Times New Roman" w:hAnsi="Times New Roman" w:cs="Times New Roman"/>
        <w:b w:val="0"/>
        <w:i w:val="0"/>
        <w:caps w:val="0"/>
        <w:color w:val="0000FF"/>
        <w:sz w:val="24"/>
        <w:u w:val="none"/>
      </w:rPr>
    </w:lvl>
  </w:abstractNum>
  <w:num w:numId="1">
    <w:abstractNumId w:val="2"/>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rawingGridVerticalSpacing w:val="39"/>
  <w:displayHorizontalDrawingGridEvery w:val="0"/>
  <w:displayVerticalDrawingGridEvery w:val="2"/>
  <w:doNotShadeFormData/>
  <w:characterSpacingControl w:val="compressPunctuation"/>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32"/>
    <w:rsid w:val="000276C7"/>
    <w:rsid w:val="00041042"/>
    <w:rsid w:val="00093BB9"/>
    <w:rsid w:val="00096042"/>
    <w:rsid w:val="000A4FC8"/>
    <w:rsid w:val="000E75F0"/>
    <w:rsid w:val="001640B6"/>
    <w:rsid w:val="00177826"/>
    <w:rsid w:val="00192B34"/>
    <w:rsid w:val="001C6277"/>
    <w:rsid w:val="001D06B8"/>
    <w:rsid w:val="001E0D3F"/>
    <w:rsid w:val="001E62F2"/>
    <w:rsid w:val="001F7CC5"/>
    <w:rsid w:val="002014C1"/>
    <w:rsid w:val="002434DD"/>
    <w:rsid w:val="00245FBE"/>
    <w:rsid w:val="00272DD3"/>
    <w:rsid w:val="002824F2"/>
    <w:rsid w:val="00284908"/>
    <w:rsid w:val="002B1908"/>
    <w:rsid w:val="00347E1D"/>
    <w:rsid w:val="0037161F"/>
    <w:rsid w:val="00373859"/>
    <w:rsid w:val="00387D3A"/>
    <w:rsid w:val="00390ED3"/>
    <w:rsid w:val="003A7BEA"/>
    <w:rsid w:val="003E654B"/>
    <w:rsid w:val="00444E32"/>
    <w:rsid w:val="00466571"/>
    <w:rsid w:val="004A4702"/>
    <w:rsid w:val="004B1FD5"/>
    <w:rsid w:val="005141E7"/>
    <w:rsid w:val="00526A8C"/>
    <w:rsid w:val="00566B5B"/>
    <w:rsid w:val="005853B8"/>
    <w:rsid w:val="005A0A45"/>
    <w:rsid w:val="0062210B"/>
    <w:rsid w:val="00631AFB"/>
    <w:rsid w:val="00685B91"/>
    <w:rsid w:val="006D12C8"/>
    <w:rsid w:val="00712BD7"/>
    <w:rsid w:val="007651B4"/>
    <w:rsid w:val="00804602"/>
    <w:rsid w:val="00874C37"/>
    <w:rsid w:val="00874CB4"/>
    <w:rsid w:val="008A73DF"/>
    <w:rsid w:val="008B0377"/>
    <w:rsid w:val="008B164D"/>
    <w:rsid w:val="008F5C1F"/>
    <w:rsid w:val="00906123"/>
    <w:rsid w:val="00927F30"/>
    <w:rsid w:val="00930E0F"/>
    <w:rsid w:val="00934547"/>
    <w:rsid w:val="00953854"/>
    <w:rsid w:val="00992DA8"/>
    <w:rsid w:val="009B1FF9"/>
    <w:rsid w:val="009E0568"/>
    <w:rsid w:val="009E259E"/>
    <w:rsid w:val="00A6703D"/>
    <w:rsid w:val="00A90A59"/>
    <w:rsid w:val="00AB4CCE"/>
    <w:rsid w:val="00AC6A30"/>
    <w:rsid w:val="00AF54C2"/>
    <w:rsid w:val="00B07DF1"/>
    <w:rsid w:val="00B242A2"/>
    <w:rsid w:val="00B57C32"/>
    <w:rsid w:val="00BB38B9"/>
    <w:rsid w:val="00C41E1D"/>
    <w:rsid w:val="00C607B2"/>
    <w:rsid w:val="00C81C81"/>
    <w:rsid w:val="00C84661"/>
    <w:rsid w:val="00CA7C21"/>
    <w:rsid w:val="00CC3A90"/>
    <w:rsid w:val="00CE7BA2"/>
    <w:rsid w:val="00CF1AB9"/>
    <w:rsid w:val="00D619C3"/>
    <w:rsid w:val="00D80933"/>
    <w:rsid w:val="00D9194F"/>
    <w:rsid w:val="00DE064A"/>
    <w:rsid w:val="00DE2DDC"/>
    <w:rsid w:val="00DF4C3E"/>
    <w:rsid w:val="00E06C41"/>
    <w:rsid w:val="00E17566"/>
    <w:rsid w:val="00E17EFF"/>
    <w:rsid w:val="00E33B62"/>
    <w:rsid w:val="00E6383B"/>
    <w:rsid w:val="00E86E67"/>
    <w:rsid w:val="00EA2870"/>
    <w:rsid w:val="00EF54E2"/>
    <w:rsid w:val="00F03EB9"/>
    <w:rsid w:val="00F30741"/>
    <w:rsid w:val="00F74ADE"/>
    <w:rsid w:val="00FC3EB3"/>
    <w:rsid w:val="00FC6F49"/>
    <w:rsid w:val="00FE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FirstIndent"/>
    <w:link w:val="Heading1Char"/>
    <w:uiPriority w:val="9"/>
    <w:qFormat/>
    <w:pPr>
      <w:keepNext/>
      <w:spacing w:after="240"/>
      <w:outlineLvl w:val="0"/>
    </w:pPr>
    <w:rPr>
      <w:rFonts w:cs="Arial"/>
      <w:b/>
      <w:bCs/>
      <w:szCs w:val="32"/>
    </w:rPr>
  </w:style>
  <w:style w:type="paragraph" w:styleId="Heading2">
    <w:name w:val="heading 2"/>
    <w:basedOn w:val="Normal"/>
    <w:next w:val="BodyTextFirstIndent"/>
    <w:link w:val="Heading2Char"/>
    <w:uiPriority w:val="9"/>
    <w:qFormat/>
    <w:pPr>
      <w:keepNext/>
      <w:spacing w:after="240"/>
      <w:outlineLvl w:val="1"/>
    </w:pPr>
    <w:rPr>
      <w:rFonts w:cs="Arial"/>
      <w:bCs/>
      <w:iCs/>
      <w:szCs w:val="28"/>
    </w:rPr>
  </w:style>
  <w:style w:type="paragraph" w:styleId="Heading3">
    <w:name w:val="heading 3"/>
    <w:basedOn w:val="Normal"/>
    <w:link w:val="Heading3Char"/>
    <w:uiPriority w:val="9"/>
    <w:qFormat/>
    <w:pPr>
      <w:spacing w:after="240"/>
      <w:outlineLvl w:val="2"/>
    </w:pPr>
    <w:rPr>
      <w:rFonts w:cs="Arial"/>
      <w:bCs/>
      <w:szCs w:val="26"/>
    </w:rPr>
  </w:style>
  <w:style w:type="paragraph" w:styleId="Heading4">
    <w:name w:val="heading 4"/>
    <w:basedOn w:val="Normal"/>
    <w:link w:val="Heading4Char"/>
    <w:uiPriority w:val="9"/>
    <w:qFormat/>
    <w:pPr>
      <w:spacing w:after="240"/>
      <w:outlineLvl w:val="3"/>
    </w:pPr>
    <w:rPr>
      <w:bCs/>
      <w:szCs w:val="28"/>
    </w:rPr>
  </w:style>
  <w:style w:type="paragraph" w:styleId="Heading5">
    <w:name w:val="heading 5"/>
    <w:basedOn w:val="Normal"/>
    <w:link w:val="Heading5Char"/>
    <w:uiPriority w:val="9"/>
    <w:qFormat/>
    <w:pPr>
      <w:spacing w:after="240"/>
      <w:outlineLvl w:val="4"/>
    </w:pPr>
    <w:rPr>
      <w:bCs/>
      <w:iCs/>
      <w:szCs w:val="26"/>
    </w:rPr>
  </w:style>
  <w:style w:type="paragraph" w:styleId="Heading6">
    <w:name w:val="heading 6"/>
    <w:basedOn w:val="Normal"/>
    <w:link w:val="Heading6Char"/>
    <w:uiPriority w:val="9"/>
    <w:qFormat/>
    <w:pPr>
      <w:spacing w:after="240"/>
      <w:outlineLvl w:val="5"/>
    </w:pPr>
    <w:rPr>
      <w:bCs/>
      <w:szCs w:val="22"/>
    </w:rPr>
  </w:style>
  <w:style w:type="paragraph" w:styleId="Heading7">
    <w:name w:val="heading 7"/>
    <w:basedOn w:val="Normal"/>
    <w:link w:val="Heading7Char"/>
    <w:uiPriority w:val="9"/>
    <w:qFormat/>
    <w:pPr>
      <w:spacing w:after="240"/>
      <w:outlineLvl w:val="6"/>
    </w:pPr>
  </w:style>
  <w:style w:type="paragraph" w:styleId="Heading8">
    <w:name w:val="heading 8"/>
    <w:basedOn w:val="Normal"/>
    <w:link w:val="Heading8Char"/>
    <w:uiPriority w:val="9"/>
    <w:qFormat/>
    <w:pPr>
      <w:spacing w:after="240"/>
      <w:outlineLvl w:val="7"/>
    </w:pPr>
    <w:rPr>
      <w:iCs/>
    </w:rPr>
  </w:style>
  <w:style w:type="paragraph" w:styleId="Heading9">
    <w:name w:val="heading 9"/>
    <w:basedOn w:val="Normal"/>
    <w:link w:val="Heading9Char"/>
    <w:uiPriority w:val="9"/>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character" w:styleId="FootnoteReference">
    <w:name w:val="footnote reference"/>
    <w:uiPriority w:val="99"/>
    <w:semiHidden/>
    <w:rPr>
      <w:rFonts w:cs="Times New Roman"/>
      <w:vertAlign w:val="superscript"/>
    </w:rPr>
  </w:style>
  <w:style w:type="paragraph" w:styleId="Header">
    <w:name w:val="header"/>
    <w:basedOn w:val="Normal"/>
    <w:link w:val="HeaderChar"/>
    <w:uiPriority w:val="99"/>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5040"/>
        <w:tab w:val="right" w:pos="8640"/>
      </w:tabs>
    </w:pPr>
  </w:style>
  <w:style w:type="character" w:customStyle="1" w:styleId="FooterChar">
    <w:name w:val="Footer Char"/>
    <w:link w:val="Footer"/>
    <w:uiPriority w:val="99"/>
    <w:semiHidden/>
    <w:rPr>
      <w:sz w:val="24"/>
      <w:szCs w:val="24"/>
    </w:rPr>
  </w:style>
  <w:style w:type="paragraph" w:styleId="Title">
    <w:name w:val="Title"/>
    <w:basedOn w:val="Normal"/>
    <w:next w:val="BodyTextFirstIndent"/>
    <w:link w:val="TitleChar"/>
    <w:uiPriority w:val="10"/>
    <w:qFormat/>
    <w:pPr>
      <w:keepNext/>
      <w:spacing w:after="240"/>
      <w:jc w:val="center"/>
      <w:outlineLvl w:val="0"/>
    </w:pPr>
    <w:rPr>
      <w:rFonts w:cs="Arial"/>
      <w:b/>
      <w:bCs/>
      <w:caps/>
      <w:kern w:val="28"/>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
    <w:name w:val="Body Text"/>
    <w:basedOn w:val="Normal"/>
    <w:link w:val="BodyTextChar"/>
    <w:uiPriority w:val="99"/>
    <w:pPr>
      <w:spacing w:after="240"/>
      <w:jc w:val="both"/>
    </w:pPr>
  </w:style>
  <w:style w:type="character" w:customStyle="1" w:styleId="BodyTextChar">
    <w:name w:val="Body Text Char"/>
    <w:link w:val="BodyText"/>
    <w:uiPriority w:val="99"/>
    <w:semiHidden/>
    <w:rPr>
      <w:sz w:val="24"/>
      <w:szCs w:val="24"/>
    </w:rPr>
  </w:style>
  <w:style w:type="paragraph" w:styleId="BodyTextFirstIndent">
    <w:name w:val="Body Text First Indent"/>
    <w:basedOn w:val="BodyText"/>
    <w:link w:val="BodyTextFirstIndentChar"/>
    <w:uiPriority w:val="99"/>
    <w:pPr>
      <w:ind w:firstLine="720"/>
    </w:pPr>
  </w:style>
  <w:style w:type="character" w:customStyle="1" w:styleId="BodyTextFirstIndentChar">
    <w:name w:val="Body Text First Indent Char"/>
    <w:basedOn w:val="BodyTextChar"/>
    <w:link w:val="BodyTextFirstIndent"/>
    <w:uiPriority w:val="99"/>
    <w:rPr>
      <w:sz w:val="24"/>
      <w:szCs w:val="24"/>
    </w:rPr>
  </w:style>
  <w:style w:type="paragraph" w:styleId="BodyTextIndent">
    <w:name w:val="Body Text Indent"/>
    <w:basedOn w:val="BodyText"/>
    <w:link w:val="BodyTextIndentChar"/>
    <w:uiPriority w:val="99"/>
    <w:pPr>
      <w:ind w:left="720"/>
    </w:pPr>
  </w:style>
  <w:style w:type="character" w:customStyle="1" w:styleId="BodyTextIndentChar">
    <w:name w:val="Body Text Indent Char"/>
    <w:link w:val="BodyTextIndent"/>
    <w:uiPriority w:val="99"/>
    <w:semiHidden/>
    <w:rPr>
      <w:sz w:val="24"/>
      <w:szCs w:val="24"/>
    </w:rPr>
  </w:style>
  <w:style w:type="paragraph" w:styleId="BodyTextFirstIndent2">
    <w:name w:val="Body Text First Indent 2"/>
    <w:basedOn w:val="BodyText"/>
    <w:link w:val="BodyTextFirstIndent2Char"/>
    <w:uiPriority w:val="99"/>
    <w:pPr>
      <w:ind w:firstLine="144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customStyle="1" w:styleId="TableBody">
    <w:name w:val="Table Body"/>
    <w:basedOn w:val="Normal"/>
    <w:rPr>
      <w:bCs/>
    </w:rPr>
  </w:style>
  <w:style w:type="paragraph" w:customStyle="1" w:styleId="BodyTextFirstIndentDS">
    <w:name w:val="Body Text First Indent DS"/>
    <w:basedOn w:val="BodyText"/>
    <w:pPr>
      <w:spacing w:after="0" w:line="480" w:lineRule="auto"/>
      <w:ind w:firstLine="720"/>
    </w:pPr>
  </w:style>
  <w:style w:type="paragraph" w:styleId="BlockText">
    <w:name w:val="Block Text"/>
    <w:basedOn w:val="Normal"/>
    <w:uiPriority w:val="99"/>
    <w:pPr>
      <w:spacing w:after="240"/>
      <w:ind w:left="1440" w:right="1440"/>
      <w:jc w:val="both"/>
    </w:pPr>
  </w:style>
  <w:style w:type="paragraph" w:customStyle="1" w:styleId="BodyTextDS">
    <w:name w:val="Body Text DS"/>
    <w:basedOn w:val="Normal"/>
    <w:pPr>
      <w:spacing w:line="480" w:lineRule="auto"/>
      <w:jc w:val="both"/>
    </w:pPr>
  </w:style>
  <w:style w:type="paragraph" w:styleId="FootnoteText">
    <w:name w:val="footnote text"/>
    <w:basedOn w:val="Normal"/>
    <w:link w:val="FootnoteTextChar"/>
    <w:uiPriority w:val="99"/>
    <w:semiHidden/>
    <w:pPr>
      <w:spacing w:after="240" w:line="240" w:lineRule="exact"/>
      <w:jc w:val="both"/>
    </w:pPr>
    <w:rPr>
      <w:sz w:val="20"/>
      <w:szCs w:val="20"/>
    </w:rPr>
  </w:style>
  <w:style w:type="character" w:customStyle="1" w:styleId="FootnoteTextChar">
    <w:name w:val="Footnote Text Char"/>
    <w:basedOn w:val="DefaultParagraphFont"/>
    <w:link w:val="FootnoteText"/>
    <w:uiPriority w:val="99"/>
    <w:semiHidden/>
  </w:style>
  <w:style w:type="paragraph" w:styleId="Subtitle">
    <w:name w:val="Subtitle"/>
    <w:basedOn w:val="Normal"/>
    <w:link w:val="SubtitleChar"/>
    <w:uiPriority w:val="11"/>
    <w:qFormat/>
    <w:pPr>
      <w:spacing w:after="240"/>
      <w:jc w:val="center"/>
      <w:outlineLvl w:val="1"/>
    </w:pPr>
    <w:rPr>
      <w:rFonts w:cs="Arial"/>
      <w:b/>
      <w:u w:val="single"/>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Signature">
    <w:name w:val="Signature"/>
    <w:basedOn w:val="Normal"/>
    <w:next w:val="BodyText"/>
    <w:link w:val="SignatureChar"/>
    <w:uiPriority w:val="99"/>
    <w:pPr>
      <w:keepLines/>
      <w:spacing w:after="240"/>
      <w:ind w:left="4320"/>
    </w:pPr>
  </w:style>
  <w:style w:type="character" w:customStyle="1" w:styleId="SignatureChar">
    <w:name w:val="Signature Char"/>
    <w:link w:val="Signature"/>
    <w:uiPriority w:val="99"/>
    <w:semiHidden/>
    <w:rPr>
      <w:sz w:val="24"/>
      <w:szCs w:val="24"/>
    </w:rPr>
  </w:style>
  <w:style w:type="paragraph" w:customStyle="1" w:styleId="TitleUnderlined">
    <w:name w:val="Title Underlined"/>
    <w:basedOn w:val="Normal"/>
    <w:next w:val="BodyTextFirstIndent"/>
    <w:pPr>
      <w:spacing w:after="240"/>
      <w:jc w:val="center"/>
    </w:pPr>
    <w:rPr>
      <w:b/>
      <w:caps/>
      <w:u w:val="single"/>
    </w:rPr>
  </w:style>
  <w:style w:type="paragraph" w:customStyle="1" w:styleId="BodyTextFirstIndent2DS">
    <w:name w:val="Body Text First Indent 2 DS"/>
    <w:basedOn w:val="BodyText"/>
    <w:pPr>
      <w:spacing w:after="0" w:line="480" w:lineRule="auto"/>
      <w:ind w:firstLine="1440"/>
    </w:p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customStyle="1" w:styleId="TableHeading">
    <w:name w:val="Table Heading"/>
    <w:basedOn w:val="Normal"/>
    <w:rPr>
      <w:b/>
      <w:bCs/>
    </w:rPr>
  </w:style>
  <w:style w:type="character" w:styleId="PageNumber">
    <w:name w:val="page number"/>
    <w:uiPriority w:val="99"/>
    <w:rPr>
      <w:rFonts w:cs="Times New Roman"/>
    </w:rPr>
  </w:style>
  <w:style w:type="paragraph" w:customStyle="1" w:styleId="BodyTextCentered">
    <w:name w:val="Body Text Centered"/>
    <w:basedOn w:val="BodyText"/>
    <w:next w:val="BodyText"/>
    <w:pPr>
      <w:keepNext/>
      <w:jc w:val="center"/>
    </w:pPr>
  </w:style>
  <w:style w:type="paragraph" w:customStyle="1" w:styleId="TableCenter">
    <w:name w:val="Table Center"/>
    <w:basedOn w:val="TableBody"/>
    <w:pPr>
      <w:jc w:val="center"/>
    </w:pPr>
  </w:style>
  <w:style w:type="paragraph" w:customStyle="1" w:styleId="TableBold">
    <w:name w:val="Table Bold"/>
    <w:basedOn w:val="TableBody"/>
    <w:rPr>
      <w:b/>
    </w:rPr>
  </w:style>
  <w:style w:type="paragraph" w:customStyle="1" w:styleId="StandardCont1">
    <w:name w:val="Standard Cont 1"/>
    <w:basedOn w:val="Normal"/>
    <w:pPr>
      <w:spacing w:after="240"/>
    </w:pPr>
    <w:rPr>
      <w:szCs w:val="20"/>
    </w:r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L1">
    <w:name w:val="Standard_L1"/>
    <w:basedOn w:val="Normal"/>
    <w:pPr>
      <w:numPr>
        <w:numId w:val="14"/>
      </w:numPr>
      <w:spacing w:after="240"/>
      <w:jc w:val="both"/>
      <w:outlineLvl w:val="0"/>
    </w:pPr>
    <w:rPr>
      <w:szCs w:val="20"/>
    </w:rPr>
  </w:style>
  <w:style w:type="paragraph" w:customStyle="1" w:styleId="StandardL2">
    <w:name w:val="Standard_L2"/>
    <w:basedOn w:val="StandardL1"/>
    <w:pPr>
      <w:numPr>
        <w:ilvl w:val="1"/>
      </w:numPr>
      <w:jc w:val="left"/>
      <w:outlineLvl w:val="1"/>
    </w:pPr>
  </w:style>
  <w:style w:type="paragraph" w:customStyle="1" w:styleId="StandardL3">
    <w:name w:val="Standard_L3"/>
    <w:basedOn w:val="StandardL2"/>
    <w:pPr>
      <w:numPr>
        <w:ilvl w:val="2"/>
      </w:numPr>
      <w:outlineLvl w:val="2"/>
    </w:pPr>
  </w:style>
  <w:style w:type="character" w:customStyle="1" w:styleId="DocIDHeaderFooter">
    <w:name w:val="Doc ID Header/Footer"/>
    <w:rsid w:val="00631AFB"/>
    <w:rPr>
      <w:rFonts w:cs="Times New Roman"/>
      <w:sz w:val="16"/>
    </w:rPr>
  </w:style>
  <w:style w:type="paragraph" w:styleId="BalloonText">
    <w:name w:val="Balloon Text"/>
    <w:basedOn w:val="Normal"/>
    <w:link w:val="BalloonTextChar"/>
    <w:uiPriority w:val="99"/>
    <w:rsid w:val="00EF54E2"/>
    <w:rPr>
      <w:rFonts w:ascii="Tahoma" w:hAnsi="Tahoma" w:cs="Tahoma"/>
      <w:sz w:val="16"/>
      <w:szCs w:val="16"/>
    </w:rPr>
  </w:style>
  <w:style w:type="character" w:customStyle="1" w:styleId="BalloonTextChar">
    <w:name w:val="Balloon Text Char"/>
    <w:link w:val="BalloonText"/>
    <w:uiPriority w:val="99"/>
    <w:locked/>
    <w:rsid w:val="00EF5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FirstIndent"/>
    <w:link w:val="Heading1Char"/>
    <w:uiPriority w:val="9"/>
    <w:qFormat/>
    <w:pPr>
      <w:keepNext/>
      <w:spacing w:after="240"/>
      <w:outlineLvl w:val="0"/>
    </w:pPr>
    <w:rPr>
      <w:rFonts w:cs="Arial"/>
      <w:b/>
      <w:bCs/>
      <w:szCs w:val="32"/>
    </w:rPr>
  </w:style>
  <w:style w:type="paragraph" w:styleId="Heading2">
    <w:name w:val="heading 2"/>
    <w:basedOn w:val="Normal"/>
    <w:next w:val="BodyTextFirstIndent"/>
    <w:link w:val="Heading2Char"/>
    <w:uiPriority w:val="9"/>
    <w:qFormat/>
    <w:pPr>
      <w:keepNext/>
      <w:spacing w:after="240"/>
      <w:outlineLvl w:val="1"/>
    </w:pPr>
    <w:rPr>
      <w:rFonts w:cs="Arial"/>
      <w:bCs/>
      <w:iCs/>
      <w:szCs w:val="28"/>
    </w:rPr>
  </w:style>
  <w:style w:type="paragraph" w:styleId="Heading3">
    <w:name w:val="heading 3"/>
    <w:basedOn w:val="Normal"/>
    <w:link w:val="Heading3Char"/>
    <w:uiPriority w:val="9"/>
    <w:qFormat/>
    <w:pPr>
      <w:spacing w:after="240"/>
      <w:outlineLvl w:val="2"/>
    </w:pPr>
    <w:rPr>
      <w:rFonts w:cs="Arial"/>
      <w:bCs/>
      <w:szCs w:val="26"/>
    </w:rPr>
  </w:style>
  <w:style w:type="paragraph" w:styleId="Heading4">
    <w:name w:val="heading 4"/>
    <w:basedOn w:val="Normal"/>
    <w:link w:val="Heading4Char"/>
    <w:uiPriority w:val="9"/>
    <w:qFormat/>
    <w:pPr>
      <w:spacing w:after="240"/>
      <w:outlineLvl w:val="3"/>
    </w:pPr>
    <w:rPr>
      <w:bCs/>
      <w:szCs w:val="28"/>
    </w:rPr>
  </w:style>
  <w:style w:type="paragraph" w:styleId="Heading5">
    <w:name w:val="heading 5"/>
    <w:basedOn w:val="Normal"/>
    <w:link w:val="Heading5Char"/>
    <w:uiPriority w:val="9"/>
    <w:qFormat/>
    <w:pPr>
      <w:spacing w:after="240"/>
      <w:outlineLvl w:val="4"/>
    </w:pPr>
    <w:rPr>
      <w:bCs/>
      <w:iCs/>
      <w:szCs w:val="26"/>
    </w:rPr>
  </w:style>
  <w:style w:type="paragraph" w:styleId="Heading6">
    <w:name w:val="heading 6"/>
    <w:basedOn w:val="Normal"/>
    <w:link w:val="Heading6Char"/>
    <w:uiPriority w:val="9"/>
    <w:qFormat/>
    <w:pPr>
      <w:spacing w:after="240"/>
      <w:outlineLvl w:val="5"/>
    </w:pPr>
    <w:rPr>
      <w:bCs/>
      <w:szCs w:val="22"/>
    </w:rPr>
  </w:style>
  <w:style w:type="paragraph" w:styleId="Heading7">
    <w:name w:val="heading 7"/>
    <w:basedOn w:val="Normal"/>
    <w:link w:val="Heading7Char"/>
    <w:uiPriority w:val="9"/>
    <w:qFormat/>
    <w:pPr>
      <w:spacing w:after="240"/>
      <w:outlineLvl w:val="6"/>
    </w:pPr>
  </w:style>
  <w:style w:type="paragraph" w:styleId="Heading8">
    <w:name w:val="heading 8"/>
    <w:basedOn w:val="Normal"/>
    <w:link w:val="Heading8Char"/>
    <w:uiPriority w:val="9"/>
    <w:qFormat/>
    <w:pPr>
      <w:spacing w:after="240"/>
      <w:outlineLvl w:val="7"/>
    </w:pPr>
    <w:rPr>
      <w:iCs/>
    </w:rPr>
  </w:style>
  <w:style w:type="paragraph" w:styleId="Heading9">
    <w:name w:val="heading 9"/>
    <w:basedOn w:val="Normal"/>
    <w:link w:val="Heading9Char"/>
    <w:uiPriority w:val="9"/>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character" w:styleId="FootnoteReference">
    <w:name w:val="footnote reference"/>
    <w:uiPriority w:val="99"/>
    <w:semiHidden/>
    <w:rPr>
      <w:rFonts w:cs="Times New Roman"/>
      <w:vertAlign w:val="superscript"/>
    </w:rPr>
  </w:style>
  <w:style w:type="paragraph" w:styleId="Header">
    <w:name w:val="header"/>
    <w:basedOn w:val="Normal"/>
    <w:link w:val="HeaderChar"/>
    <w:uiPriority w:val="99"/>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5040"/>
        <w:tab w:val="right" w:pos="8640"/>
      </w:tabs>
    </w:pPr>
  </w:style>
  <w:style w:type="character" w:customStyle="1" w:styleId="FooterChar">
    <w:name w:val="Footer Char"/>
    <w:link w:val="Footer"/>
    <w:uiPriority w:val="99"/>
    <w:semiHidden/>
    <w:rPr>
      <w:sz w:val="24"/>
      <w:szCs w:val="24"/>
    </w:rPr>
  </w:style>
  <w:style w:type="paragraph" w:styleId="Title">
    <w:name w:val="Title"/>
    <w:basedOn w:val="Normal"/>
    <w:next w:val="BodyTextFirstIndent"/>
    <w:link w:val="TitleChar"/>
    <w:uiPriority w:val="10"/>
    <w:qFormat/>
    <w:pPr>
      <w:keepNext/>
      <w:spacing w:after="240"/>
      <w:jc w:val="center"/>
      <w:outlineLvl w:val="0"/>
    </w:pPr>
    <w:rPr>
      <w:rFonts w:cs="Arial"/>
      <w:b/>
      <w:bCs/>
      <w:caps/>
      <w:kern w:val="28"/>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
    <w:name w:val="Body Text"/>
    <w:basedOn w:val="Normal"/>
    <w:link w:val="BodyTextChar"/>
    <w:uiPriority w:val="99"/>
    <w:pPr>
      <w:spacing w:after="240"/>
      <w:jc w:val="both"/>
    </w:pPr>
  </w:style>
  <w:style w:type="character" w:customStyle="1" w:styleId="BodyTextChar">
    <w:name w:val="Body Text Char"/>
    <w:link w:val="BodyText"/>
    <w:uiPriority w:val="99"/>
    <w:semiHidden/>
    <w:rPr>
      <w:sz w:val="24"/>
      <w:szCs w:val="24"/>
    </w:rPr>
  </w:style>
  <w:style w:type="paragraph" w:styleId="BodyTextFirstIndent">
    <w:name w:val="Body Text First Indent"/>
    <w:basedOn w:val="BodyText"/>
    <w:link w:val="BodyTextFirstIndentChar"/>
    <w:uiPriority w:val="99"/>
    <w:pPr>
      <w:ind w:firstLine="720"/>
    </w:pPr>
  </w:style>
  <w:style w:type="character" w:customStyle="1" w:styleId="BodyTextFirstIndentChar">
    <w:name w:val="Body Text First Indent Char"/>
    <w:basedOn w:val="BodyTextChar"/>
    <w:link w:val="BodyTextFirstIndent"/>
    <w:uiPriority w:val="99"/>
    <w:rPr>
      <w:sz w:val="24"/>
      <w:szCs w:val="24"/>
    </w:rPr>
  </w:style>
  <w:style w:type="paragraph" w:styleId="BodyTextIndent">
    <w:name w:val="Body Text Indent"/>
    <w:basedOn w:val="BodyText"/>
    <w:link w:val="BodyTextIndentChar"/>
    <w:uiPriority w:val="99"/>
    <w:pPr>
      <w:ind w:left="720"/>
    </w:pPr>
  </w:style>
  <w:style w:type="character" w:customStyle="1" w:styleId="BodyTextIndentChar">
    <w:name w:val="Body Text Indent Char"/>
    <w:link w:val="BodyTextIndent"/>
    <w:uiPriority w:val="99"/>
    <w:semiHidden/>
    <w:rPr>
      <w:sz w:val="24"/>
      <w:szCs w:val="24"/>
    </w:rPr>
  </w:style>
  <w:style w:type="paragraph" w:styleId="BodyTextFirstIndent2">
    <w:name w:val="Body Text First Indent 2"/>
    <w:basedOn w:val="BodyText"/>
    <w:link w:val="BodyTextFirstIndent2Char"/>
    <w:uiPriority w:val="99"/>
    <w:pPr>
      <w:ind w:firstLine="144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customStyle="1" w:styleId="TableBody">
    <w:name w:val="Table Body"/>
    <w:basedOn w:val="Normal"/>
    <w:rPr>
      <w:bCs/>
    </w:rPr>
  </w:style>
  <w:style w:type="paragraph" w:customStyle="1" w:styleId="BodyTextFirstIndentDS">
    <w:name w:val="Body Text First Indent DS"/>
    <w:basedOn w:val="BodyText"/>
    <w:pPr>
      <w:spacing w:after="0" w:line="480" w:lineRule="auto"/>
      <w:ind w:firstLine="720"/>
    </w:pPr>
  </w:style>
  <w:style w:type="paragraph" w:styleId="BlockText">
    <w:name w:val="Block Text"/>
    <w:basedOn w:val="Normal"/>
    <w:uiPriority w:val="99"/>
    <w:pPr>
      <w:spacing w:after="240"/>
      <w:ind w:left="1440" w:right="1440"/>
      <w:jc w:val="both"/>
    </w:pPr>
  </w:style>
  <w:style w:type="paragraph" w:customStyle="1" w:styleId="BodyTextDS">
    <w:name w:val="Body Text DS"/>
    <w:basedOn w:val="Normal"/>
    <w:pPr>
      <w:spacing w:line="480" w:lineRule="auto"/>
      <w:jc w:val="both"/>
    </w:pPr>
  </w:style>
  <w:style w:type="paragraph" w:styleId="FootnoteText">
    <w:name w:val="footnote text"/>
    <w:basedOn w:val="Normal"/>
    <w:link w:val="FootnoteTextChar"/>
    <w:uiPriority w:val="99"/>
    <w:semiHidden/>
    <w:pPr>
      <w:spacing w:after="240" w:line="240" w:lineRule="exact"/>
      <w:jc w:val="both"/>
    </w:pPr>
    <w:rPr>
      <w:sz w:val="20"/>
      <w:szCs w:val="20"/>
    </w:rPr>
  </w:style>
  <w:style w:type="character" w:customStyle="1" w:styleId="FootnoteTextChar">
    <w:name w:val="Footnote Text Char"/>
    <w:basedOn w:val="DefaultParagraphFont"/>
    <w:link w:val="FootnoteText"/>
    <w:uiPriority w:val="99"/>
    <w:semiHidden/>
  </w:style>
  <w:style w:type="paragraph" w:styleId="Subtitle">
    <w:name w:val="Subtitle"/>
    <w:basedOn w:val="Normal"/>
    <w:link w:val="SubtitleChar"/>
    <w:uiPriority w:val="11"/>
    <w:qFormat/>
    <w:pPr>
      <w:spacing w:after="240"/>
      <w:jc w:val="center"/>
      <w:outlineLvl w:val="1"/>
    </w:pPr>
    <w:rPr>
      <w:rFonts w:cs="Arial"/>
      <w:b/>
      <w:u w:val="single"/>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Signature">
    <w:name w:val="Signature"/>
    <w:basedOn w:val="Normal"/>
    <w:next w:val="BodyText"/>
    <w:link w:val="SignatureChar"/>
    <w:uiPriority w:val="99"/>
    <w:pPr>
      <w:keepLines/>
      <w:spacing w:after="240"/>
      <w:ind w:left="4320"/>
    </w:pPr>
  </w:style>
  <w:style w:type="character" w:customStyle="1" w:styleId="SignatureChar">
    <w:name w:val="Signature Char"/>
    <w:link w:val="Signature"/>
    <w:uiPriority w:val="99"/>
    <w:semiHidden/>
    <w:rPr>
      <w:sz w:val="24"/>
      <w:szCs w:val="24"/>
    </w:rPr>
  </w:style>
  <w:style w:type="paragraph" w:customStyle="1" w:styleId="TitleUnderlined">
    <w:name w:val="Title Underlined"/>
    <w:basedOn w:val="Normal"/>
    <w:next w:val="BodyTextFirstIndent"/>
    <w:pPr>
      <w:spacing w:after="240"/>
      <w:jc w:val="center"/>
    </w:pPr>
    <w:rPr>
      <w:b/>
      <w:caps/>
      <w:u w:val="single"/>
    </w:rPr>
  </w:style>
  <w:style w:type="paragraph" w:customStyle="1" w:styleId="BodyTextFirstIndent2DS">
    <w:name w:val="Body Text First Indent 2 DS"/>
    <w:basedOn w:val="BodyText"/>
    <w:pPr>
      <w:spacing w:after="0" w:line="480" w:lineRule="auto"/>
      <w:ind w:firstLine="1440"/>
    </w:p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customStyle="1" w:styleId="TableHeading">
    <w:name w:val="Table Heading"/>
    <w:basedOn w:val="Normal"/>
    <w:rPr>
      <w:b/>
      <w:bCs/>
    </w:rPr>
  </w:style>
  <w:style w:type="character" w:styleId="PageNumber">
    <w:name w:val="page number"/>
    <w:uiPriority w:val="99"/>
    <w:rPr>
      <w:rFonts w:cs="Times New Roman"/>
    </w:rPr>
  </w:style>
  <w:style w:type="paragraph" w:customStyle="1" w:styleId="BodyTextCentered">
    <w:name w:val="Body Text Centered"/>
    <w:basedOn w:val="BodyText"/>
    <w:next w:val="BodyText"/>
    <w:pPr>
      <w:keepNext/>
      <w:jc w:val="center"/>
    </w:pPr>
  </w:style>
  <w:style w:type="paragraph" w:customStyle="1" w:styleId="TableCenter">
    <w:name w:val="Table Center"/>
    <w:basedOn w:val="TableBody"/>
    <w:pPr>
      <w:jc w:val="center"/>
    </w:pPr>
  </w:style>
  <w:style w:type="paragraph" w:customStyle="1" w:styleId="TableBold">
    <w:name w:val="Table Bold"/>
    <w:basedOn w:val="TableBody"/>
    <w:rPr>
      <w:b/>
    </w:rPr>
  </w:style>
  <w:style w:type="paragraph" w:customStyle="1" w:styleId="StandardCont1">
    <w:name w:val="Standard Cont 1"/>
    <w:basedOn w:val="Normal"/>
    <w:pPr>
      <w:spacing w:after="240"/>
    </w:pPr>
    <w:rPr>
      <w:szCs w:val="20"/>
    </w:r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L1">
    <w:name w:val="Standard_L1"/>
    <w:basedOn w:val="Normal"/>
    <w:pPr>
      <w:numPr>
        <w:numId w:val="14"/>
      </w:numPr>
      <w:spacing w:after="240"/>
      <w:jc w:val="both"/>
      <w:outlineLvl w:val="0"/>
    </w:pPr>
    <w:rPr>
      <w:szCs w:val="20"/>
    </w:rPr>
  </w:style>
  <w:style w:type="paragraph" w:customStyle="1" w:styleId="StandardL2">
    <w:name w:val="Standard_L2"/>
    <w:basedOn w:val="StandardL1"/>
    <w:pPr>
      <w:numPr>
        <w:ilvl w:val="1"/>
      </w:numPr>
      <w:jc w:val="left"/>
      <w:outlineLvl w:val="1"/>
    </w:pPr>
  </w:style>
  <w:style w:type="paragraph" w:customStyle="1" w:styleId="StandardL3">
    <w:name w:val="Standard_L3"/>
    <w:basedOn w:val="StandardL2"/>
    <w:pPr>
      <w:numPr>
        <w:ilvl w:val="2"/>
      </w:numPr>
      <w:outlineLvl w:val="2"/>
    </w:pPr>
  </w:style>
  <w:style w:type="character" w:customStyle="1" w:styleId="DocIDHeaderFooter">
    <w:name w:val="Doc ID Header/Footer"/>
    <w:rsid w:val="00631AFB"/>
    <w:rPr>
      <w:rFonts w:cs="Times New Roman"/>
      <w:sz w:val="16"/>
    </w:rPr>
  </w:style>
  <w:style w:type="paragraph" w:styleId="BalloonText">
    <w:name w:val="Balloon Text"/>
    <w:basedOn w:val="Normal"/>
    <w:link w:val="BalloonTextChar"/>
    <w:uiPriority w:val="99"/>
    <w:rsid w:val="00EF54E2"/>
    <w:rPr>
      <w:rFonts w:ascii="Tahoma" w:hAnsi="Tahoma" w:cs="Tahoma"/>
      <w:sz w:val="16"/>
      <w:szCs w:val="16"/>
    </w:rPr>
  </w:style>
  <w:style w:type="character" w:customStyle="1" w:styleId="BalloonTextChar">
    <w:name w:val="Balloon Text Char"/>
    <w:link w:val="BalloonText"/>
    <w:uiPriority w:val="99"/>
    <w:locked/>
    <w:rsid w:val="00EF5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Evans</dc:creator>
  <cp:lastModifiedBy>Ray Evans</cp:lastModifiedBy>
  <cp:revision>2</cp:revision>
  <dcterms:created xsi:type="dcterms:W3CDTF">2014-09-23T16:18:00Z</dcterms:created>
  <dcterms:modified xsi:type="dcterms:W3CDTF">2014-09-23T16:18:00Z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\\CL1_DOCS1_SERVER\DOCS1\DMS\TTRENT\0497127.01</vt:lpwstr>
  </property>
  <property fmtid="{D5CDD505-2E9C-101B-9397-08002B2CF9AE}" pid="3" name="Converted State">
    <vt:lpwstr>True</vt:lpwstr>
  </property>
  <property fmtid="{D5CDD505-2E9C-101B-9397-08002B2CF9AE}" pid="4" name="Converted Date">
    <vt:lpwstr>16-Jul-2001</vt:lpwstr>
  </property>
  <property fmtid="{D5CDD505-2E9C-101B-9397-08002B2CF9AE}" pid="5" name="WPClean Version">
    <vt:lpwstr>2.0.0.22</vt:lpwstr>
  </property>
  <property fmtid="{D5CDD505-2E9C-101B-9397-08002B2CF9AE}" pid="6" name="CW Macro Package Integration">
    <vt:lpwstr>MACPAC</vt:lpwstr>
  </property>
  <property fmtid="{D5CDD505-2E9C-101B-9397-08002B2CF9AE}" pid="7" name="DocNumber">
    <vt:lpwstr>2081118</vt:lpwstr>
  </property>
  <property fmtid="{D5CDD505-2E9C-101B-9397-08002B2CF9AE}" pid="8" name="DocVersion">
    <vt:lpwstr>1</vt:lpwstr>
  </property>
  <property fmtid="{D5CDD505-2E9C-101B-9397-08002B2CF9AE}" pid="9" name="CMCode">
    <vt:lpwstr>109604-000</vt:lpwstr>
  </property>
</Properties>
</file>